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5416" w14:textId="77777777" w:rsidR="00EB12AA" w:rsidRPr="003C446B" w:rsidRDefault="00EB12AA" w:rsidP="00EB1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ar-SA"/>
        </w:rPr>
      </w:pPr>
      <w:r w:rsidRPr="003C446B"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ar-SA"/>
        </w:rPr>
        <w:t>дума быстринского муниципального РАЙОНА</w:t>
      </w:r>
    </w:p>
    <w:p w14:paraId="7B4FC0AE" w14:textId="77777777" w:rsidR="00EB12AA" w:rsidRPr="003C446B" w:rsidRDefault="00EB12AA" w:rsidP="00EB12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0"/>
          <w:lang w:eastAsia="ar-SA"/>
        </w:rPr>
      </w:pPr>
    </w:p>
    <w:p w14:paraId="3D9FDA9B" w14:textId="77777777" w:rsidR="00EB12AA" w:rsidRPr="003C446B" w:rsidRDefault="00EB12AA" w:rsidP="00EB12A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14:paraId="38924ED7" w14:textId="77777777" w:rsidR="00EB12AA" w:rsidRPr="003C446B" w:rsidRDefault="00EB12AA" w:rsidP="00EB12AA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 Быстринского муниципального района</w:t>
      </w:r>
    </w:p>
    <w:p w14:paraId="5FE76279" w14:textId="77777777" w:rsidR="00EB12AA" w:rsidRPr="003C446B" w:rsidRDefault="00EB12AA" w:rsidP="00EB12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B9AA07" w14:textId="77777777" w:rsidR="00EB12AA" w:rsidRPr="003C446B" w:rsidRDefault="00EB12AA" w:rsidP="00EB1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 внесении изменений в Решение Думы Быстринского муниципального района от 22 августа 2016 года № 36-нпа «О мерах муниципальной социальной поддержки отдельным категориям граждан, проживающим на территории Быстринского муниципального района»</w:t>
      </w:r>
    </w:p>
    <w:p w14:paraId="4FBCA1DD" w14:textId="77777777" w:rsidR="00EB12AA" w:rsidRPr="003C446B" w:rsidRDefault="00EB12AA" w:rsidP="00EB1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</w:t>
      </w:r>
    </w:p>
    <w:p w14:paraId="129A7487" w14:textId="77777777" w:rsidR="00EB12AA" w:rsidRPr="003C446B" w:rsidRDefault="00EB12AA" w:rsidP="00EB12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Принято Думой Быстринского муниципального района </w:t>
      </w:r>
    </w:p>
    <w:p w14:paraId="4A751F55" w14:textId="704DC6C1" w:rsidR="00EB12AA" w:rsidRPr="003C446B" w:rsidRDefault="00EB12AA" w:rsidP="00EB12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№ </w:t>
      </w:r>
      <w:r w:rsidR="00E30A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181 </w:t>
      </w: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E30A7F">
        <w:rPr>
          <w:rFonts w:ascii="Times New Roman" w:eastAsia="Times New Roman" w:hAnsi="Times New Roman" w:cs="Times New Roman"/>
          <w:sz w:val="20"/>
          <w:szCs w:val="20"/>
          <w:lang w:eastAsia="ar-SA"/>
        </w:rPr>
        <w:t>02 октября 2023 года</w:t>
      </w:r>
    </w:p>
    <w:p w14:paraId="0A3FD3E1" w14:textId="77777777" w:rsidR="00EB12AA" w:rsidRPr="003C446B" w:rsidRDefault="00EB12AA" w:rsidP="00EB12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B0039A" w14:textId="401BE9CC" w:rsidR="00EB12AA" w:rsidRPr="003C446B" w:rsidRDefault="00EB12AA" w:rsidP="00EB12AA">
      <w:pPr>
        <w:suppressAutoHyphens/>
        <w:spacing w:after="0" w:line="240" w:lineRule="auto"/>
        <w:ind w:right="25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Рассмотрев проект о внесении изменений в</w:t>
      </w:r>
      <w:r w:rsidR="00B24C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приложение к</w:t>
      </w:r>
      <w:r w:rsidRPr="003C44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</w:t>
      </w:r>
      <w:r w:rsidR="00B24C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Pr="003C44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Думы Быстринского муниципального района от 22.08.2016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  <w:r w:rsidRPr="003C44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№36-нпа «О мерах муниципальной социальной поддержки отдельным категориям граждан, проживающим на территории Быстринского муниципального района», в соответствии с частью 4.1. и частью 5 статьи 20 Федерального закона от 06 октября 2003 г. № 131-ФЗ «Об общих принципах организации местного самоуправления в Российской Федерации» и Уставом Быстринского муниципального района, Дума Быстринского муниципального района решила:</w:t>
      </w:r>
    </w:p>
    <w:p w14:paraId="748712DE" w14:textId="3E92D82C" w:rsidR="00EB12AA" w:rsidRPr="003C446B" w:rsidRDefault="00EB12AA" w:rsidP="00EB12A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В</w:t>
      </w: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нести изменения в Приложение к</w:t>
      </w:r>
      <w:r w:rsidRPr="003C44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Решению Думы Быстринского муниципального района от 22.08.2016 №36-нпа «О мерах муниципальной социальной поддержки отдельным категориям граждан, проживающим на территории Быстринского муниципального района»,</w:t>
      </w: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дополнив следующим подпункт</w:t>
      </w:r>
      <w:r w:rsidR="004B6B4C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D0C7748" w14:textId="139261C9" w:rsidR="00EB12AA" w:rsidRPr="003C446B" w:rsidRDefault="00EB12AA" w:rsidP="00CA21EC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>2.1.</w:t>
      </w:r>
      <w:r w:rsidR="00CA21E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21EC" w:rsidRPr="00964FF2">
        <w:rPr>
          <w:rFonts w:ascii="Times New Roman" w:hAnsi="Times New Roman" w:cs="Times New Roman"/>
          <w:sz w:val="28"/>
          <w:szCs w:val="28"/>
        </w:rPr>
        <w:t>членам семей военнослужащих, проходивших военную службу в Вооруженных силах Российской федерации и погибших в результате участия в специальной военной операции на территориях Украины, Донецкой Народной Республики и Луганской Народной Республики</w:t>
      </w:r>
      <w:r w:rsidR="00CA21EC"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21EC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единовременно</w:t>
      </w:r>
      <w:r w:rsidR="00CA21EC"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5</w:t>
      </w:r>
      <w:r w:rsidR="00CA21E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A21EC"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> 000 рубл</w:t>
      </w:r>
      <w:r w:rsidR="00CA21EC">
        <w:rPr>
          <w:rFonts w:ascii="Times New Roman" w:eastAsia="Times New Roman" w:hAnsi="Times New Roman" w:cs="Times New Roman"/>
          <w:sz w:val="28"/>
          <w:szCs w:val="28"/>
          <w:lang w:eastAsia="ar-SA"/>
        </w:rPr>
        <w:t>ей.</w:t>
      </w:r>
    </w:p>
    <w:p w14:paraId="62490176" w14:textId="77777777" w:rsidR="00EB12AA" w:rsidRPr="003C446B" w:rsidRDefault="00EB12AA" w:rsidP="00EB12A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после дня его официального обнародования.</w:t>
      </w:r>
    </w:p>
    <w:p w14:paraId="25C9F2E5" w14:textId="77777777" w:rsidR="00EB12AA" w:rsidRPr="003C446B" w:rsidRDefault="00EB12AA" w:rsidP="00EB12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780BAA" w14:textId="77777777" w:rsidR="00EB12AA" w:rsidRPr="003C446B" w:rsidRDefault="00EB12AA" w:rsidP="00EB12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Быстринского</w:t>
      </w:r>
    </w:p>
    <w:p w14:paraId="4B6455BE" w14:textId="63F3988D" w:rsidR="00EB12AA" w:rsidRPr="003C446B" w:rsidRDefault="00EB12AA" w:rsidP="00EB12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</w:t>
      </w:r>
      <w:r w:rsidR="00E30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3C4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А. В. Вьюнов</w:t>
      </w:r>
    </w:p>
    <w:p w14:paraId="633A43D2" w14:textId="77777777" w:rsidR="00EB12AA" w:rsidRPr="003C446B" w:rsidRDefault="00EB12AA" w:rsidP="00EB12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48BB69" w14:textId="77777777" w:rsidR="00EB12AA" w:rsidRPr="003C446B" w:rsidRDefault="00EB12AA" w:rsidP="00E30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подписания:</w:t>
      </w:r>
    </w:p>
    <w:p w14:paraId="7A4A891A" w14:textId="5011813D" w:rsidR="00EB12AA" w:rsidRPr="003C446B" w:rsidRDefault="00EB12AA" w:rsidP="00E30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="00E30A7F">
        <w:rPr>
          <w:rFonts w:ascii="Times New Roman" w:eastAsia="Times New Roman" w:hAnsi="Times New Roman" w:cs="Times New Roman"/>
          <w:sz w:val="20"/>
          <w:szCs w:val="20"/>
          <w:lang w:eastAsia="ar-SA"/>
        </w:rPr>
        <w:t>02</w:t>
      </w: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E30A7F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октября</w:t>
      </w: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2023 г.</w:t>
      </w:r>
    </w:p>
    <w:p w14:paraId="2A543EFF" w14:textId="20EA6732" w:rsidR="00A05B79" w:rsidRDefault="00EB12AA" w:rsidP="00E30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46B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E30A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86-нпа</w:t>
      </w:r>
    </w:p>
    <w:p w14:paraId="44EB18C6" w14:textId="77777777" w:rsidR="004B6B4C" w:rsidRDefault="004B6B4C" w:rsidP="004B6B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222AE4" w14:textId="77777777" w:rsidR="004B6B4C" w:rsidRPr="007943A5" w:rsidRDefault="004B6B4C" w:rsidP="004B6B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43A5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mc:AlternateContent>
          <mc:Choice Requires="wpg">
            <w:drawing>
              <wp:inline distT="0" distB="0" distL="0" distR="0" wp14:anchorId="73FC411A" wp14:editId="2F5A655A">
                <wp:extent cx="5091373" cy="8593"/>
                <wp:effectExtent l="0" t="0" r="0" b="0"/>
                <wp:docPr id="18752" name="Group 18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1373" cy="8593"/>
                          <a:chOff x="0" y="0"/>
                          <a:chExt cx="5091373" cy="8593"/>
                        </a:xfrm>
                      </wpg:grpSpPr>
                      <wps:wsp>
                        <wps:cNvPr id="18751" name="Shape 18751"/>
                        <wps:cNvSpPr/>
                        <wps:spPr>
                          <a:xfrm>
                            <a:off x="0" y="0"/>
                            <a:ext cx="5091373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373" h="8593">
                                <a:moveTo>
                                  <a:pt x="0" y="4297"/>
                                </a:moveTo>
                                <a:lnTo>
                                  <a:pt x="5091373" y="4297"/>
                                </a:lnTo>
                              </a:path>
                            </a:pathLst>
                          </a:custGeom>
                          <a:noFill/>
                          <a:ln w="85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1FD08" id="Group 18752" o:spid="_x0000_s1026" style="width:400.9pt;height:.7pt;mso-position-horizontal-relative:char;mso-position-vertical-relative:line" coordsize="50913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">
                <v:shape id="Shape 18751" o:spid="_x0000_s1027" style="position:absolute;width:50913;height:85;visibility:visible;mso-wrap-style:square;v-text-anchor:top" coordsize="5091373,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" path="m,4297r5091373,e" filled="f" strokeweight=".23869mm">
                  <v:stroke miterlimit="1" joinstyle="miter"/>
                  <v:path arrowok="t" textboxrect="0,0,5091373,8593"/>
                </v:shape>
                <w10:anchorlock/>
              </v:group>
            </w:pict>
          </mc:Fallback>
        </mc:AlternateContent>
      </w:r>
    </w:p>
    <w:p w14:paraId="16A7F83E" w14:textId="6EBD0216" w:rsidR="004B6B4C" w:rsidRPr="00EB12AA" w:rsidRDefault="004B6B4C" w:rsidP="004B6B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43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Разослано: дело, администрация БМР, библиотека с. Эссо, библиотека с. </w:t>
      </w:r>
      <w:proofErr w:type="spellStart"/>
      <w:r w:rsidRPr="007943A5">
        <w:rPr>
          <w:rFonts w:ascii="Times New Roman" w:eastAsia="Times New Roman" w:hAnsi="Times New Roman" w:cs="Times New Roman"/>
          <w:sz w:val="20"/>
          <w:szCs w:val="20"/>
          <w:lang w:eastAsia="ar-SA"/>
        </w:rPr>
        <w:t>Анавгай</w:t>
      </w:r>
      <w:proofErr w:type="spellEnd"/>
      <w:r w:rsidRPr="007943A5">
        <w:rPr>
          <w:rFonts w:ascii="Times New Roman" w:eastAsia="Times New Roman" w:hAnsi="Times New Roman" w:cs="Times New Roman"/>
          <w:sz w:val="20"/>
          <w:szCs w:val="20"/>
          <w:lang w:eastAsia="ar-SA"/>
        </w:rPr>
        <w:t>, официальный сайт, прокуратура, правовой регистр</w:t>
      </w:r>
    </w:p>
    <w:sectPr w:rsidR="004B6B4C" w:rsidRPr="00EB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7FD2"/>
    <w:multiLevelType w:val="multilevel"/>
    <w:tmpl w:val="0160268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 w16cid:durableId="212815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8E"/>
    <w:rsid w:val="000871B3"/>
    <w:rsid w:val="000C4A4C"/>
    <w:rsid w:val="0010422C"/>
    <w:rsid w:val="00235DA2"/>
    <w:rsid w:val="00300C77"/>
    <w:rsid w:val="003B4A9D"/>
    <w:rsid w:val="003E1FA2"/>
    <w:rsid w:val="004B6B4C"/>
    <w:rsid w:val="004C5C9B"/>
    <w:rsid w:val="0054270F"/>
    <w:rsid w:val="00701AE4"/>
    <w:rsid w:val="0084528E"/>
    <w:rsid w:val="00A05B79"/>
    <w:rsid w:val="00A36AFB"/>
    <w:rsid w:val="00B00F0F"/>
    <w:rsid w:val="00B24C1E"/>
    <w:rsid w:val="00BF4E62"/>
    <w:rsid w:val="00C52F2F"/>
    <w:rsid w:val="00CA21EC"/>
    <w:rsid w:val="00CD1810"/>
    <w:rsid w:val="00DC0FCA"/>
    <w:rsid w:val="00DD0349"/>
    <w:rsid w:val="00E04491"/>
    <w:rsid w:val="00E30A7F"/>
    <w:rsid w:val="00EB12AA"/>
    <w:rsid w:val="00F0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45FF"/>
  <w15:chartTrackingRefBased/>
  <w15:docId w15:val="{7FE79378-0EA5-4DE8-816A-0F32BD38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3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034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3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DA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F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Антоневич Вера Александровна</dc:creator>
  <cp:keywords/>
  <dc:description/>
  <cp:lastModifiedBy>Решетов</cp:lastModifiedBy>
  <cp:revision>4</cp:revision>
  <cp:lastPrinted>2023-10-02T01:55:00Z</cp:lastPrinted>
  <dcterms:created xsi:type="dcterms:W3CDTF">2023-10-01T22:11:00Z</dcterms:created>
  <dcterms:modified xsi:type="dcterms:W3CDTF">2023-10-02T01:55:00Z</dcterms:modified>
</cp:coreProperties>
</file>