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416" w14:textId="77777777" w:rsidR="00EB12AA" w:rsidRPr="003C446B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ar-SA"/>
        </w:rPr>
      </w:pPr>
      <w:r w:rsidRPr="003C446B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ar-SA"/>
        </w:rPr>
        <w:t>дума быстринского муниципального РАЙОНА</w:t>
      </w:r>
    </w:p>
    <w:p w14:paraId="7B4FC0AE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</w:p>
    <w:p w14:paraId="3D9FDA9B" w14:textId="77777777" w:rsidR="00EB12AA" w:rsidRPr="003C446B" w:rsidRDefault="00EB12AA" w:rsidP="00EB12A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38924ED7" w14:textId="77777777" w:rsidR="00EB12AA" w:rsidRPr="003C446B" w:rsidRDefault="00EB12AA" w:rsidP="00EB12AA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 Быстринского муниципального района</w:t>
      </w:r>
    </w:p>
    <w:p w14:paraId="5FE76279" w14:textId="7777777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B9AA07" w14:textId="77777777" w:rsidR="00EB12AA" w:rsidRPr="003C446B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внесении изменений в Решение Думы Быстринского муниципального района от 22 августа 2016 года № 36-нпа «О мерах муниципальной социальной поддержки отдельным категориям граждан, проживающим на территории Быстринского муниципального района»</w:t>
      </w:r>
    </w:p>
    <w:p w14:paraId="4FBCA1DD" w14:textId="77777777" w:rsidR="00EB12AA" w:rsidRPr="003C446B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</w:t>
      </w:r>
    </w:p>
    <w:p w14:paraId="129A7487" w14:textId="7777777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Принято Думой Быстринского муниципального района </w:t>
      </w:r>
    </w:p>
    <w:p w14:paraId="4A751F55" w14:textId="36247BF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№</w:t>
      </w:r>
      <w:r w:rsidR="00034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156</w:t>
      </w:r>
      <w:r w:rsidR="001169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034956">
        <w:rPr>
          <w:rFonts w:ascii="Times New Roman" w:eastAsia="Times New Roman" w:hAnsi="Times New Roman" w:cs="Times New Roman"/>
          <w:sz w:val="20"/>
          <w:szCs w:val="20"/>
          <w:lang w:eastAsia="ar-SA"/>
        </w:rPr>
        <w:t>22 мая 2023 года</w:t>
      </w:r>
    </w:p>
    <w:p w14:paraId="0A3FD3E1" w14:textId="7777777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B0039A" w14:textId="6FFE475A" w:rsidR="00EB12AA" w:rsidRPr="003C446B" w:rsidRDefault="00EB12AA" w:rsidP="00EB12AA">
      <w:pPr>
        <w:suppressAutoHyphens/>
        <w:spacing w:after="0" w:line="240" w:lineRule="auto"/>
        <w:ind w:right="25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Рассмотрев проект о внесении изменений в</w:t>
      </w:r>
      <w:r w:rsidR="00B24C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приложение к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</w:t>
      </w:r>
      <w:r w:rsidR="00B24C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Думы Быстринского муниципального района от 22.08.2016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1169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36-нпа «О мерах муниципальной социальной поддержки отдельным категориям граждан, проживающим на территории Быстринского муниципального района», в соответствии с частью 4.1. и частью 5 статьи 20 Федерального закона от 06 октября 2003 г. № 131-ФЗ «Об общих принципах организации местного самоуправления в Российской Федерации» и Уставом Быстринского муниципального района, Дума Быстринского муниципального района решила:</w:t>
      </w:r>
    </w:p>
    <w:p w14:paraId="748712DE" w14:textId="4BED7715" w:rsidR="00EB12AA" w:rsidRPr="003C446B" w:rsidRDefault="00EB12AA" w:rsidP="00EB12A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изменения в Приложение к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Решению Думы Быстринского муниципального района от 22.08.2016 №</w:t>
      </w:r>
      <w:r w:rsidR="001169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36-нпа «О мерах муниципальной социальной поддержки отдельным категориям граждан, проживающим на территории Быстринского муниципального района»,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дополнив следующими подпунктами:</w:t>
      </w:r>
    </w:p>
    <w:p w14:paraId="7CEBCC60" w14:textId="77777777" w:rsidR="00EB12AA" w:rsidRPr="003C446B" w:rsidRDefault="00EB12AA" w:rsidP="00EB12A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2.1.7 семьям участников СВО на </w:t>
      </w:r>
      <w:r w:rsidRPr="003C44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сельскохозяйственные работы (вспашка земельных участков, приобретение удобрения, уборка урожая) 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1 раз в год – 5 000 рублей.</w:t>
      </w:r>
    </w:p>
    <w:p w14:paraId="7D0C7748" w14:textId="77777777" w:rsidR="00EB12AA" w:rsidRPr="003C446B" w:rsidRDefault="00EB12AA" w:rsidP="00EB12AA">
      <w:pPr>
        <w:numPr>
          <w:ilvl w:val="2"/>
          <w:numId w:val="1"/>
        </w:numPr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семьям участников СВО на</w:t>
      </w:r>
      <w:r w:rsidRPr="003C44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дров</w:t>
      </w:r>
      <w:r w:rsidRPr="003C44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1 раз в год – 10 000 рублей</w:t>
      </w:r>
    </w:p>
    <w:p w14:paraId="62490176" w14:textId="77777777" w:rsidR="00EB12AA" w:rsidRPr="003C446B" w:rsidRDefault="00EB12AA" w:rsidP="00EB12A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после дня его официального обнародования.</w:t>
      </w:r>
    </w:p>
    <w:p w14:paraId="25C9F2E5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780BAA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Быстринского</w:t>
      </w:r>
    </w:p>
    <w:p w14:paraId="4B6455BE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А. В. Вьюнов</w:t>
      </w:r>
    </w:p>
    <w:p w14:paraId="633A43D2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48BB69" w14:textId="77777777" w:rsidR="00EB12AA" w:rsidRPr="003C446B" w:rsidRDefault="00EB12AA" w:rsidP="00470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подписания:</w:t>
      </w:r>
    </w:p>
    <w:p w14:paraId="7A4A891A" w14:textId="24C632DD" w:rsidR="00EB12AA" w:rsidRPr="003C446B" w:rsidRDefault="00EB12AA" w:rsidP="00470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47067B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03495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мая</w:t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 г.</w:t>
      </w:r>
    </w:p>
    <w:p w14:paraId="2A543EFF" w14:textId="214F0954" w:rsidR="00A05B79" w:rsidRDefault="00EB12AA" w:rsidP="00470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034956">
        <w:rPr>
          <w:rFonts w:ascii="Times New Roman" w:eastAsia="Times New Roman" w:hAnsi="Times New Roman" w:cs="Times New Roman"/>
          <w:sz w:val="20"/>
          <w:szCs w:val="20"/>
          <w:lang w:eastAsia="ar-SA"/>
        </w:rPr>
        <w:t>73-нпа</w:t>
      </w:r>
    </w:p>
    <w:p w14:paraId="528FBFF4" w14:textId="77777777" w:rsidR="007943A5" w:rsidRDefault="007943A5" w:rsidP="00EB1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78CCB5" w14:textId="77777777" w:rsidR="0047067B" w:rsidRDefault="0047067B" w:rsidP="00EB1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1B827B" w14:textId="77777777" w:rsidR="0047067B" w:rsidRDefault="0047067B" w:rsidP="00EB1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E31C6B" w14:textId="77777777" w:rsidR="0047067B" w:rsidRDefault="0047067B" w:rsidP="00EB1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08035F" w14:textId="77777777" w:rsidR="007943A5" w:rsidRPr="007943A5" w:rsidRDefault="007943A5" w:rsidP="007943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43A5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g">
            <w:drawing>
              <wp:inline distT="0" distB="0" distL="0" distR="0" wp14:anchorId="418CB9E1" wp14:editId="4EC3B44B">
                <wp:extent cx="5091373" cy="8593"/>
                <wp:effectExtent l="0" t="0" r="0" b="0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373" cy="8593"/>
                          <a:chOff x="0" y="0"/>
                          <a:chExt cx="5091373" cy="8593"/>
                        </a:xfrm>
                      </wpg:grpSpPr>
                      <wps:wsp>
                        <wps:cNvPr id="18751" name="Shape 18751"/>
                        <wps:cNvSpPr/>
                        <wps:spPr>
                          <a:xfrm>
                            <a:off x="0" y="0"/>
                            <a:ext cx="5091373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73" h="8593">
                                <a:moveTo>
                                  <a:pt x="0" y="4297"/>
                                </a:moveTo>
                                <a:lnTo>
                                  <a:pt x="5091373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4A9B4" id="Group 18752" o:spid="_x0000_s1026" style="width:400.9pt;height:.7pt;mso-position-horizontal-relative:char;mso-position-vertical-relative:line" coordsize="5091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">
                <v:shape id="Shape 18751" o:spid="_x0000_s1027" style="position:absolute;width:50913;height:85;visibility:visible;mso-wrap-style:square;v-text-anchor:top" coordsize="5091373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" path="m,4297r5091373,e" filled="f" strokeweight=".23869mm">
                  <v:stroke miterlimit="1" joinstyle="miter"/>
                  <v:path arrowok="t" textboxrect="0,0,5091373,8593"/>
                </v:shape>
                <w10:anchorlock/>
              </v:group>
            </w:pict>
          </mc:Fallback>
        </mc:AlternateContent>
      </w:r>
    </w:p>
    <w:p w14:paraId="1ECD8993" w14:textId="46F38ABE" w:rsidR="007943A5" w:rsidRPr="00EB12AA" w:rsidRDefault="007943A5" w:rsidP="007943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43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Разослано: дело, администрация БМР, библиотека с. Эссо, библиотека с. </w:t>
      </w:r>
      <w:proofErr w:type="spellStart"/>
      <w:r w:rsidRPr="007943A5">
        <w:rPr>
          <w:rFonts w:ascii="Times New Roman" w:eastAsia="Times New Roman" w:hAnsi="Times New Roman" w:cs="Times New Roman"/>
          <w:sz w:val="20"/>
          <w:szCs w:val="20"/>
          <w:lang w:eastAsia="ar-SA"/>
        </w:rPr>
        <w:t>Анавгай</w:t>
      </w:r>
      <w:proofErr w:type="spellEnd"/>
      <w:r w:rsidRPr="007943A5">
        <w:rPr>
          <w:rFonts w:ascii="Times New Roman" w:eastAsia="Times New Roman" w:hAnsi="Times New Roman" w:cs="Times New Roman"/>
          <w:sz w:val="20"/>
          <w:szCs w:val="20"/>
          <w:lang w:eastAsia="ar-SA"/>
        </w:rPr>
        <w:t>, официальный сайт, прокуратура, правовой регистр</w:t>
      </w:r>
    </w:p>
    <w:sectPr w:rsidR="007943A5" w:rsidRPr="00EB12AA" w:rsidSect="00B655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FD2"/>
    <w:multiLevelType w:val="multilevel"/>
    <w:tmpl w:val="016026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 w16cid:durableId="65322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8E"/>
    <w:rsid w:val="00034956"/>
    <w:rsid w:val="000871B3"/>
    <w:rsid w:val="000C4A4C"/>
    <w:rsid w:val="0010422C"/>
    <w:rsid w:val="001169CB"/>
    <w:rsid w:val="00235DA2"/>
    <w:rsid w:val="00300C77"/>
    <w:rsid w:val="003B4A9D"/>
    <w:rsid w:val="003E1FA2"/>
    <w:rsid w:val="0047067B"/>
    <w:rsid w:val="004C5C9B"/>
    <w:rsid w:val="0054270F"/>
    <w:rsid w:val="00701AE4"/>
    <w:rsid w:val="007943A5"/>
    <w:rsid w:val="0084528E"/>
    <w:rsid w:val="00A05B79"/>
    <w:rsid w:val="00A36AFB"/>
    <w:rsid w:val="00A66224"/>
    <w:rsid w:val="00B00F0F"/>
    <w:rsid w:val="00B24C1E"/>
    <w:rsid w:val="00B65584"/>
    <w:rsid w:val="00BF4E62"/>
    <w:rsid w:val="00C52F2F"/>
    <w:rsid w:val="00C92616"/>
    <w:rsid w:val="00CD1810"/>
    <w:rsid w:val="00DC0FCA"/>
    <w:rsid w:val="00DD0349"/>
    <w:rsid w:val="00EB12AA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45FF"/>
  <w15:chartTrackingRefBased/>
  <w15:docId w15:val="{7FE79378-0EA5-4DE8-816A-0F32BD38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034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3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Решетов</cp:lastModifiedBy>
  <cp:revision>15</cp:revision>
  <cp:lastPrinted>2023-04-27T05:03:00Z</cp:lastPrinted>
  <dcterms:created xsi:type="dcterms:W3CDTF">2022-12-04T00:57:00Z</dcterms:created>
  <dcterms:modified xsi:type="dcterms:W3CDTF">2023-05-22T20:26:00Z</dcterms:modified>
</cp:coreProperties>
</file>