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24" w:rsidRPr="00382324" w:rsidRDefault="00382324" w:rsidP="00382324">
      <w:pPr>
        <w:rPr>
          <w:b/>
          <w:sz w:val="28"/>
          <w:szCs w:val="28"/>
        </w:rPr>
      </w:pPr>
      <w:bookmarkStart w:id="0" w:name="_GoBack"/>
      <w:bookmarkEnd w:id="0"/>
    </w:p>
    <w:p w:rsidR="000E3631" w:rsidRPr="000D2502" w:rsidRDefault="000E3631" w:rsidP="000E3631">
      <w:pPr>
        <w:jc w:val="center"/>
        <w:rPr>
          <w:b/>
          <w:sz w:val="28"/>
          <w:szCs w:val="28"/>
        </w:rPr>
      </w:pPr>
      <w:r w:rsidRPr="000D2502">
        <w:rPr>
          <w:b/>
          <w:noProof/>
          <w:sz w:val="28"/>
          <w:szCs w:val="28"/>
        </w:rPr>
        <w:drawing>
          <wp:inline distT="0" distB="0" distL="0" distR="0" wp14:anchorId="59EC86A2" wp14:editId="61F5E2EC">
            <wp:extent cx="570230" cy="795655"/>
            <wp:effectExtent l="0" t="0" r="1270" b="4445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502">
        <w:rPr>
          <w:b/>
          <w:sz w:val="28"/>
          <w:szCs w:val="28"/>
        </w:rPr>
        <w:t xml:space="preserve">      </w:t>
      </w:r>
    </w:p>
    <w:p w:rsidR="000E3631" w:rsidRPr="000D2502" w:rsidRDefault="000E3631" w:rsidP="000E3631">
      <w:pPr>
        <w:jc w:val="center"/>
        <w:rPr>
          <w:b/>
          <w:sz w:val="28"/>
          <w:szCs w:val="28"/>
        </w:rPr>
      </w:pPr>
    </w:p>
    <w:p w:rsidR="000E3631" w:rsidRPr="000D2502" w:rsidRDefault="000E3631" w:rsidP="000E3631">
      <w:pPr>
        <w:jc w:val="center"/>
        <w:rPr>
          <w:b/>
          <w:sz w:val="28"/>
          <w:szCs w:val="28"/>
        </w:rPr>
      </w:pPr>
      <w:r w:rsidRPr="000D2502">
        <w:rPr>
          <w:b/>
          <w:sz w:val="28"/>
          <w:szCs w:val="28"/>
        </w:rPr>
        <w:t>П О С Т А Н О В Л Е Н И Е</w:t>
      </w:r>
    </w:p>
    <w:p w:rsidR="000E3631" w:rsidRPr="000D2502" w:rsidRDefault="000E3631" w:rsidP="000E3631">
      <w:pPr>
        <w:jc w:val="center"/>
        <w:rPr>
          <w:sz w:val="28"/>
          <w:szCs w:val="28"/>
        </w:rPr>
      </w:pPr>
      <w:r w:rsidRPr="000D2502">
        <w:rPr>
          <w:sz w:val="28"/>
          <w:szCs w:val="28"/>
        </w:rPr>
        <w:t>АДМИНИСТРАЦИИ БЫСТРИНСКОГО МУНИЦИПАЛЬНОГО РАЙОНА</w:t>
      </w:r>
    </w:p>
    <w:p w:rsidR="000E3631" w:rsidRPr="000D2502" w:rsidRDefault="000E3631" w:rsidP="000E3631">
      <w:pPr>
        <w:rPr>
          <w:sz w:val="28"/>
          <w:szCs w:val="28"/>
        </w:rPr>
      </w:pPr>
      <w:r w:rsidRPr="000D2502">
        <w:rPr>
          <w:sz w:val="28"/>
          <w:szCs w:val="28"/>
        </w:rPr>
        <w:t xml:space="preserve">                                                      </w:t>
      </w:r>
    </w:p>
    <w:p w:rsidR="000E3631" w:rsidRPr="000D2502" w:rsidRDefault="000E3631" w:rsidP="000E3631">
      <w:pPr>
        <w:rPr>
          <w:sz w:val="24"/>
          <w:szCs w:val="24"/>
        </w:rPr>
      </w:pPr>
      <w:r w:rsidRPr="000D2502">
        <w:rPr>
          <w:sz w:val="24"/>
          <w:szCs w:val="24"/>
        </w:rPr>
        <w:t xml:space="preserve">684350, </w:t>
      </w:r>
      <w:r w:rsidR="003C2225" w:rsidRPr="000D2502">
        <w:rPr>
          <w:sz w:val="24"/>
          <w:szCs w:val="24"/>
        </w:rPr>
        <w:t>Камчатский край</w:t>
      </w:r>
      <w:r w:rsidRPr="000D2502">
        <w:rPr>
          <w:sz w:val="24"/>
          <w:szCs w:val="24"/>
        </w:rPr>
        <w:t>, Быстринский</w:t>
      </w:r>
    </w:p>
    <w:p w:rsidR="000E3631" w:rsidRPr="000D2502" w:rsidRDefault="000E3631" w:rsidP="000E3631">
      <w:pPr>
        <w:rPr>
          <w:sz w:val="24"/>
          <w:szCs w:val="24"/>
        </w:rPr>
      </w:pPr>
      <w:r w:rsidRPr="000D2502">
        <w:rPr>
          <w:sz w:val="24"/>
          <w:szCs w:val="24"/>
        </w:rPr>
        <w:t>район, с. Эссо, ул. Терешковой, 1,</w:t>
      </w:r>
    </w:p>
    <w:p w:rsidR="000E3631" w:rsidRPr="000D2502" w:rsidRDefault="000E3631" w:rsidP="000E3631">
      <w:pPr>
        <w:rPr>
          <w:sz w:val="24"/>
          <w:szCs w:val="24"/>
        </w:rPr>
      </w:pPr>
      <w:r w:rsidRPr="000D2502">
        <w:rPr>
          <w:sz w:val="24"/>
          <w:szCs w:val="24"/>
        </w:rPr>
        <w:t xml:space="preserve"> тел/факс 21-330</w:t>
      </w:r>
    </w:p>
    <w:p w:rsidR="00EC44BA" w:rsidRPr="005B5BA5" w:rsidRDefault="00EC44BA" w:rsidP="00EC44BA">
      <w:pPr>
        <w:rPr>
          <w:sz w:val="24"/>
          <w:szCs w:val="24"/>
        </w:rPr>
      </w:pPr>
      <w:r w:rsidRPr="000D2502">
        <w:rPr>
          <w:sz w:val="24"/>
          <w:szCs w:val="24"/>
          <w:lang w:val="en-US"/>
        </w:rPr>
        <w:t>http</w:t>
      </w:r>
      <w:r w:rsidRPr="005B5BA5">
        <w:rPr>
          <w:sz w:val="24"/>
          <w:szCs w:val="24"/>
        </w:rPr>
        <w:t>://</w:t>
      </w:r>
      <w:hyperlink r:id="rId7" w:history="1">
        <w:r w:rsidRPr="000D2502">
          <w:rPr>
            <w:rStyle w:val="a3"/>
            <w:sz w:val="24"/>
            <w:szCs w:val="24"/>
            <w:lang w:val="en-US"/>
          </w:rPr>
          <w:t>essobmr</w:t>
        </w:r>
        <w:r w:rsidRPr="005B5BA5">
          <w:rPr>
            <w:rStyle w:val="a3"/>
            <w:sz w:val="24"/>
            <w:szCs w:val="24"/>
          </w:rPr>
          <w:t>.</w:t>
        </w:r>
        <w:r w:rsidRPr="000D2502">
          <w:rPr>
            <w:rStyle w:val="a3"/>
            <w:sz w:val="24"/>
            <w:szCs w:val="24"/>
            <w:lang w:val="en-US"/>
          </w:rPr>
          <w:t>ru</w:t>
        </w:r>
      </w:hyperlink>
      <w:r w:rsidRPr="005B5BA5">
        <w:rPr>
          <w:sz w:val="24"/>
          <w:szCs w:val="24"/>
        </w:rPr>
        <w:t xml:space="preserve">, </w:t>
      </w:r>
      <w:r w:rsidRPr="000D2502">
        <w:rPr>
          <w:sz w:val="24"/>
          <w:szCs w:val="24"/>
          <w:lang w:val="en-US"/>
        </w:rPr>
        <w:t>E</w:t>
      </w:r>
      <w:r w:rsidRPr="005B5BA5">
        <w:rPr>
          <w:sz w:val="24"/>
          <w:szCs w:val="24"/>
        </w:rPr>
        <w:t>-</w:t>
      </w:r>
      <w:r w:rsidRPr="000D2502">
        <w:rPr>
          <w:sz w:val="24"/>
          <w:szCs w:val="24"/>
          <w:lang w:val="en-US"/>
        </w:rPr>
        <w:t>mail</w:t>
      </w:r>
      <w:r w:rsidRPr="005B5BA5">
        <w:rPr>
          <w:sz w:val="24"/>
          <w:szCs w:val="24"/>
        </w:rPr>
        <w:t xml:space="preserve">: </w:t>
      </w:r>
      <w:hyperlink r:id="rId8" w:history="1">
        <w:r w:rsidRPr="000D2502">
          <w:rPr>
            <w:rStyle w:val="a3"/>
            <w:sz w:val="24"/>
            <w:szCs w:val="24"/>
            <w:lang w:val="en-US"/>
          </w:rPr>
          <w:t>admesso</w:t>
        </w:r>
        <w:r w:rsidRPr="005B5BA5">
          <w:rPr>
            <w:rStyle w:val="a3"/>
            <w:sz w:val="24"/>
            <w:szCs w:val="24"/>
          </w:rPr>
          <w:t>@</w:t>
        </w:r>
        <w:r w:rsidRPr="000D2502">
          <w:rPr>
            <w:rStyle w:val="a3"/>
            <w:sz w:val="24"/>
            <w:szCs w:val="24"/>
            <w:lang w:val="en-US"/>
          </w:rPr>
          <w:t>yandex</w:t>
        </w:r>
        <w:r w:rsidRPr="005B5BA5">
          <w:rPr>
            <w:rStyle w:val="a3"/>
            <w:sz w:val="24"/>
            <w:szCs w:val="24"/>
          </w:rPr>
          <w:t>.</w:t>
        </w:r>
        <w:r w:rsidRPr="000D2502">
          <w:rPr>
            <w:rStyle w:val="a3"/>
            <w:sz w:val="24"/>
            <w:szCs w:val="24"/>
            <w:lang w:val="en-US"/>
          </w:rPr>
          <w:t>ru</w:t>
        </w:r>
      </w:hyperlink>
    </w:p>
    <w:p w:rsidR="000E3631" w:rsidRPr="005B5BA5" w:rsidRDefault="000E3631" w:rsidP="000E3631">
      <w:pPr>
        <w:rPr>
          <w:sz w:val="24"/>
          <w:szCs w:val="24"/>
        </w:rPr>
      </w:pPr>
    </w:p>
    <w:p w:rsidR="000E3631" w:rsidRDefault="00A7136B" w:rsidP="000E3631">
      <w:pPr>
        <w:rPr>
          <w:sz w:val="28"/>
          <w:szCs w:val="28"/>
        </w:rPr>
      </w:pPr>
      <w:r w:rsidRPr="000D2502">
        <w:rPr>
          <w:sz w:val="28"/>
          <w:szCs w:val="28"/>
        </w:rPr>
        <w:t xml:space="preserve">от </w:t>
      </w:r>
      <w:r w:rsidR="004B1AC2">
        <w:rPr>
          <w:sz w:val="28"/>
          <w:szCs w:val="28"/>
        </w:rPr>
        <w:t>27 сентября 2021 года №393</w:t>
      </w:r>
    </w:p>
    <w:p w:rsidR="000E3631" w:rsidRPr="000D2502" w:rsidRDefault="000E3631" w:rsidP="00115924">
      <w:pPr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</w:tblGrid>
      <w:tr w:rsidR="000E3631" w:rsidRPr="000D2502" w:rsidTr="00382324">
        <w:trPr>
          <w:trHeight w:val="1138"/>
        </w:trPr>
        <w:tc>
          <w:tcPr>
            <w:tcW w:w="4036" w:type="dxa"/>
          </w:tcPr>
          <w:p w:rsidR="000E3631" w:rsidRPr="000D2502" w:rsidRDefault="00314299" w:rsidP="00115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382324">
              <w:rPr>
                <w:sz w:val="28"/>
                <w:szCs w:val="28"/>
              </w:rPr>
              <w:t>изъятии земельного участка и расположенных на нем объектов недвижимого имущества</w:t>
            </w:r>
            <w:r>
              <w:rPr>
                <w:sz w:val="28"/>
                <w:szCs w:val="28"/>
              </w:rPr>
              <w:t xml:space="preserve"> </w:t>
            </w:r>
            <w:r w:rsidR="00382324">
              <w:rPr>
                <w:sz w:val="28"/>
                <w:szCs w:val="28"/>
              </w:rPr>
              <w:t>для муниципальных нужд</w:t>
            </w:r>
          </w:p>
        </w:tc>
      </w:tr>
    </w:tbl>
    <w:p w:rsidR="000E3631" w:rsidRPr="000D2502" w:rsidRDefault="000E3631" w:rsidP="00CC6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299" w:rsidRDefault="00314299" w:rsidP="00B6784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4FA2">
        <w:rPr>
          <w:sz w:val="28"/>
          <w:szCs w:val="28"/>
        </w:rPr>
        <w:t xml:space="preserve"> </w:t>
      </w:r>
      <w:r w:rsidR="00382324">
        <w:rPr>
          <w:sz w:val="28"/>
          <w:szCs w:val="28"/>
        </w:rPr>
        <w:t xml:space="preserve">В соответствии с пунктом 3 статьи 56.2, подпунктом 4 пункта 2, пунктом 4 статьи 56.3, статьи 56.6 </w:t>
      </w:r>
      <w:r w:rsidR="00382324" w:rsidRPr="00382324">
        <w:rPr>
          <w:sz w:val="28"/>
          <w:szCs w:val="28"/>
        </w:rPr>
        <w:t>Земельн</w:t>
      </w:r>
      <w:r w:rsidR="00382324">
        <w:rPr>
          <w:sz w:val="28"/>
          <w:szCs w:val="28"/>
        </w:rPr>
        <w:t>ого</w:t>
      </w:r>
      <w:r w:rsidR="00382324" w:rsidRPr="00382324">
        <w:rPr>
          <w:sz w:val="28"/>
          <w:szCs w:val="28"/>
        </w:rPr>
        <w:t xml:space="preserve"> кодекс</w:t>
      </w:r>
      <w:r w:rsidR="00382324">
        <w:rPr>
          <w:sz w:val="28"/>
          <w:szCs w:val="28"/>
        </w:rPr>
        <w:t>а</w:t>
      </w:r>
      <w:r w:rsidR="00382324" w:rsidRPr="00382324">
        <w:rPr>
          <w:sz w:val="28"/>
          <w:szCs w:val="28"/>
        </w:rPr>
        <w:t xml:space="preserve"> Российской Федерации от 25.10.2001 </w:t>
      </w:r>
      <w:r w:rsidR="00382324">
        <w:rPr>
          <w:sz w:val="28"/>
          <w:szCs w:val="28"/>
        </w:rPr>
        <w:t>№</w:t>
      </w:r>
      <w:r w:rsidR="00382324" w:rsidRPr="00382324">
        <w:rPr>
          <w:sz w:val="28"/>
          <w:szCs w:val="28"/>
        </w:rPr>
        <w:t>136-ФЗ</w:t>
      </w:r>
      <w:r w:rsidR="00382324">
        <w:rPr>
          <w:sz w:val="28"/>
          <w:szCs w:val="28"/>
        </w:rPr>
        <w:t xml:space="preserve">, частью 10 статьи 32 </w:t>
      </w:r>
      <w:r w:rsidR="00382324" w:rsidRPr="00382324">
        <w:rPr>
          <w:sz w:val="28"/>
          <w:szCs w:val="28"/>
        </w:rPr>
        <w:t>Жилищн</w:t>
      </w:r>
      <w:r w:rsidR="00382324">
        <w:rPr>
          <w:sz w:val="28"/>
          <w:szCs w:val="28"/>
        </w:rPr>
        <w:t>ого</w:t>
      </w:r>
      <w:r w:rsidR="00382324" w:rsidRPr="00382324">
        <w:rPr>
          <w:sz w:val="28"/>
          <w:szCs w:val="28"/>
        </w:rPr>
        <w:t xml:space="preserve"> кодекс</w:t>
      </w:r>
      <w:r w:rsidR="00382324">
        <w:rPr>
          <w:sz w:val="28"/>
          <w:szCs w:val="28"/>
        </w:rPr>
        <w:t>а</w:t>
      </w:r>
      <w:r w:rsidR="00382324" w:rsidRPr="00382324">
        <w:rPr>
          <w:sz w:val="28"/>
          <w:szCs w:val="28"/>
        </w:rPr>
        <w:t xml:space="preserve"> Российской Федерации от 29.12.2004 </w:t>
      </w:r>
      <w:r w:rsidR="00382324">
        <w:rPr>
          <w:sz w:val="28"/>
          <w:szCs w:val="28"/>
        </w:rPr>
        <w:t>№</w:t>
      </w:r>
      <w:r w:rsidR="00382324" w:rsidRPr="00382324">
        <w:rPr>
          <w:sz w:val="28"/>
          <w:szCs w:val="28"/>
        </w:rPr>
        <w:t>188-ФЗ</w:t>
      </w:r>
      <w:r w:rsidR="00382324">
        <w:rPr>
          <w:sz w:val="28"/>
          <w:szCs w:val="28"/>
        </w:rPr>
        <w:t xml:space="preserve">, на основании постановления </w:t>
      </w:r>
      <w:r w:rsidR="00B67844">
        <w:rPr>
          <w:sz w:val="28"/>
          <w:szCs w:val="28"/>
        </w:rPr>
        <w:t xml:space="preserve">администрации Быстринского муниципального района от 24.08.2016 №322, руководствуясь </w:t>
      </w:r>
      <w:r>
        <w:rPr>
          <w:sz w:val="28"/>
          <w:szCs w:val="28"/>
        </w:rPr>
        <w:t>статьей 3</w:t>
      </w:r>
      <w:r w:rsidR="00920E5A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Быстринского муниципального района,</w:t>
      </w:r>
    </w:p>
    <w:p w:rsidR="000A66C1" w:rsidRDefault="000A66C1" w:rsidP="003142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4299" w:rsidRDefault="00314299" w:rsidP="00314299">
      <w:pPr>
        <w:ind w:firstLine="60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B5BA5" w:rsidRDefault="00B67844" w:rsidP="00B67844">
      <w:pPr>
        <w:pStyle w:val="a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земельный участок для муниципальных </w:t>
      </w:r>
      <w:r w:rsidR="000D4657">
        <w:rPr>
          <w:sz w:val="28"/>
          <w:szCs w:val="28"/>
        </w:rPr>
        <w:t xml:space="preserve">нужд </w:t>
      </w:r>
      <w:r w:rsidR="008B41A8" w:rsidRPr="008B41A8">
        <w:rPr>
          <w:sz w:val="28"/>
          <w:szCs w:val="28"/>
        </w:rPr>
        <w:t>в связи с признанием расположенного на таком земельном участке многоквартирного дома аварийным и подлежащим сносу</w:t>
      </w:r>
      <w:r>
        <w:rPr>
          <w:sz w:val="28"/>
          <w:szCs w:val="28"/>
        </w:rPr>
        <w:t xml:space="preserve">. </w:t>
      </w:r>
    </w:p>
    <w:p w:rsidR="00B67844" w:rsidRDefault="00B67844" w:rsidP="00B67844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земельного участка подлежащего изъятию: Камчатский край, Быстринский район, с. Эссо, ул. Нагорная.</w:t>
      </w:r>
    </w:p>
    <w:p w:rsidR="00B67844" w:rsidRDefault="00B67844" w:rsidP="00B67844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земельного участка</w:t>
      </w:r>
      <w:r w:rsidRPr="00B67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подлежащего изъятию: кадастровый №41:04:0010104:1380, категория земель-земли населенных пунктов, разрешенное использование-для эксплуатации жилого дома, площадь 897 кв. м.  </w:t>
      </w:r>
    </w:p>
    <w:p w:rsidR="00B67844" w:rsidRDefault="00B67844" w:rsidP="00B67844">
      <w:pPr>
        <w:pStyle w:val="a4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 расположен многоквартирный дом №7 с кадастровым №41:04:0010104:713.</w:t>
      </w:r>
    </w:p>
    <w:p w:rsidR="009679BA" w:rsidRDefault="00B67844" w:rsidP="009679BA">
      <w:pPr>
        <w:pStyle w:val="a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у собственников </w:t>
      </w:r>
      <w:r w:rsidR="009679BA">
        <w:rPr>
          <w:sz w:val="28"/>
          <w:szCs w:val="28"/>
        </w:rPr>
        <w:t>объектов недвижимого имущества,</w:t>
      </w:r>
      <w:r>
        <w:rPr>
          <w:sz w:val="28"/>
          <w:szCs w:val="28"/>
        </w:rPr>
        <w:t xml:space="preserve"> расположенного на земельном участке, подлежащем изъятию, жилые помещения (квартиры) </w:t>
      </w:r>
      <w:r w:rsidR="009679BA">
        <w:rPr>
          <w:sz w:val="28"/>
          <w:szCs w:val="28"/>
        </w:rPr>
        <w:t>№2, 4, 6, 8, 10, 12 в многоквартирном доме №7 по ул. Нагорная в с. Эссо Быстринского района Камчатского края с кадастровыми №41:04:0010104:1011, 41:04:0010104:1007, 41:04:0010104:1009, 41:04:0010104:1014, 41:04:0010104:1004, 41:04:0010104:1006.</w:t>
      </w:r>
    </w:p>
    <w:p w:rsidR="009679BA" w:rsidRPr="009679BA" w:rsidRDefault="009679BA" w:rsidP="009679BA">
      <w:pPr>
        <w:pStyle w:val="a4"/>
        <w:ind w:left="567"/>
        <w:jc w:val="both"/>
        <w:rPr>
          <w:sz w:val="28"/>
          <w:szCs w:val="28"/>
        </w:rPr>
      </w:pPr>
    </w:p>
    <w:p w:rsidR="009679BA" w:rsidRDefault="007E3C15" w:rsidP="009679BA">
      <w:pPr>
        <w:pBdr>
          <w:top w:val="single" w:sz="4" w:space="1" w:color="auto"/>
        </w:pBdr>
        <w:shd w:val="clear" w:color="auto" w:fill="FFFFFF"/>
        <w:ind w:right="17"/>
        <w:jc w:val="both"/>
        <w:rPr>
          <w:sz w:val="28"/>
          <w:szCs w:val="28"/>
        </w:rPr>
      </w:pPr>
      <w:r w:rsidRPr="00F07FFC">
        <w:rPr>
          <w:sz w:val="16"/>
          <w:szCs w:val="16"/>
        </w:rPr>
        <w:t>Разослано: дело</w:t>
      </w:r>
      <w:r w:rsidR="009679BA">
        <w:rPr>
          <w:sz w:val="16"/>
          <w:szCs w:val="16"/>
        </w:rPr>
        <w:t xml:space="preserve"> АБМР</w:t>
      </w:r>
      <w:r w:rsidRPr="00F07FFC">
        <w:rPr>
          <w:sz w:val="16"/>
          <w:szCs w:val="16"/>
        </w:rPr>
        <w:t>, КУМИ Быстринского района – 2 экз.</w:t>
      </w:r>
      <w:r w:rsidR="009679BA">
        <w:rPr>
          <w:sz w:val="16"/>
          <w:szCs w:val="16"/>
        </w:rPr>
        <w:t>, отдел архитектуры и строительства АБМР, отдел ЖКХ АБМР, сайт АБМР, собственники квартир, прокуратура Быстринского района.</w:t>
      </w:r>
    </w:p>
    <w:p w:rsidR="009679BA" w:rsidRPr="009679BA" w:rsidRDefault="009679BA" w:rsidP="009679BA">
      <w:pPr>
        <w:pStyle w:val="a4"/>
        <w:numPr>
          <w:ilvl w:val="0"/>
          <w:numId w:val="5"/>
        </w:numPr>
        <w:shd w:val="clear" w:color="auto" w:fill="FFFFFF"/>
        <w:spacing w:line="317" w:lineRule="exact"/>
        <w:ind w:left="0" w:right="19" w:firstLine="567"/>
        <w:jc w:val="both"/>
        <w:rPr>
          <w:sz w:val="28"/>
          <w:szCs w:val="28"/>
        </w:rPr>
      </w:pPr>
      <w:r w:rsidRPr="009679BA">
        <w:rPr>
          <w:sz w:val="28"/>
          <w:szCs w:val="28"/>
        </w:rPr>
        <w:lastRenderedPageBreak/>
        <w:t>Комитету по управлению муниципальным имуществом Быстринского района в течении 10 дней со дня принятия решения:</w:t>
      </w:r>
    </w:p>
    <w:p w:rsidR="009679BA" w:rsidRDefault="009679BA" w:rsidP="007806E0">
      <w:pPr>
        <w:pStyle w:val="a4"/>
        <w:shd w:val="clear" w:color="auto" w:fill="FFFFFF"/>
        <w:spacing w:line="317" w:lineRule="exact"/>
        <w:ind w:left="0" w:right="19" w:firstLine="927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размещение</w:t>
      </w:r>
      <w:r w:rsidR="007806E0">
        <w:rPr>
          <w:sz w:val="28"/>
          <w:szCs w:val="28"/>
        </w:rPr>
        <w:t xml:space="preserve"> решения об изъятии на официальном сайте администрации БМР в информационно-телекоммуникационной сети «Интернет».</w:t>
      </w:r>
    </w:p>
    <w:p w:rsidR="007806E0" w:rsidRDefault="007806E0" w:rsidP="007806E0">
      <w:pPr>
        <w:pStyle w:val="a4"/>
        <w:shd w:val="clear" w:color="auto" w:fill="FFFFFF"/>
        <w:spacing w:line="317" w:lineRule="exact"/>
        <w:ind w:left="0" w:right="19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опубликование решения об изъятии </w:t>
      </w:r>
      <w:r w:rsidRPr="007806E0">
        <w:rPr>
          <w:sz w:val="28"/>
          <w:szCs w:val="28"/>
        </w:rPr>
        <w:t>в районной газете «Новая жизнь».</w:t>
      </w:r>
    </w:p>
    <w:p w:rsidR="007806E0" w:rsidRDefault="007806E0" w:rsidP="007806E0">
      <w:pPr>
        <w:pStyle w:val="a4"/>
        <w:shd w:val="clear" w:color="auto" w:fill="FFFFFF"/>
        <w:spacing w:line="317" w:lineRule="exact"/>
        <w:ind w:left="0" w:right="19" w:firstLine="92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копии решения об изъятии правообладателям изымаемой недвижимости.</w:t>
      </w:r>
    </w:p>
    <w:p w:rsidR="009679BA" w:rsidRPr="007806E0" w:rsidRDefault="007806E0" w:rsidP="007806E0">
      <w:pPr>
        <w:pStyle w:val="a4"/>
        <w:shd w:val="clear" w:color="auto" w:fill="FFFFFF"/>
        <w:spacing w:line="317" w:lineRule="exact"/>
        <w:ind w:left="0" w:right="19" w:firstLine="92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решения об изъятии в Управление Росреестра по Камчатскому краю.</w:t>
      </w:r>
    </w:p>
    <w:p w:rsidR="009679BA" w:rsidRDefault="007806E0" w:rsidP="009679BA">
      <w:pPr>
        <w:shd w:val="clear" w:color="auto" w:fill="FFFFFF"/>
        <w:spacing w:line="317" w:lineRule="exact"/>
        <w:ind w:right="19" w:firstLine="6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9BA">
        <w:rPr>
          <w:sz w:val="28"/>
          <w:szCs w:val="28"/>
        </w:rPr>
        <w:t>. Организацию выполнения данного постановления возложить на председателя Комитета по управлению муниципальным имуществом Быстринского района.</w:t>
      </w:r>
    </w:p>
    <w:p w:rsidR="009679BA" w:rsidRDefault="00076803" w:rsidP="009679BA">
      <w:pPr>
        <w:shd w:val="clear" w:color="auto" w:fill="FFFFFF"/>
        <w:spacing w:line="317" w:lineRule="exact"/>
        <w:ind w:right="19" w:firstLine="60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9679BA">
        <w:rPr>
          <w:spacing w:val="-2"/>
          <w:sz w:val="28"/>
          <w:szCs w:val="28"/>
        </w:rPr>
        <w:t>.  Настоящее постановление вступает в силу со дня его подписания.</w:t>
      </w:r>
    </w:p>
    <w:p w:rsidR="009679BA" w:rsidRDefault="009679BA" w:rsidP="009679BA">
      <w:pPr>
        <w:jc w:val="both"/>
        <w:rPr>
          <w:sz w:val="28"/>
          <w:szCs w:val="28"/>
        </w:rPr>
      </w:pPr>
    </w:p>
    <w:p w:rsidR="007806E0" w:rsidRDefault="007806E0" w:rsidP="009679BA">
      <w:pPr>
        <w:jc w:val="both"/>
        <w:rPr>
          <w:sz w:val="28"/>
          <w:szCs w:val="28"/>
        </w:rPr>
      </w:pPr>
    </w:p>
    <w:p w:rsidR="007806E0" w:rsidRDefault="007806E0" w:rsidP="009679BA">
      <w:pPr>
        <w:jc w:val="both"/>
        <w:rPr>
          <w:sz w:val="28"/>
          <w:szCs w:val="28"/>
        </w:rPr>
      </w:pPr>
    </w:p>
    <w:p w:rsidR="009679BA" w:rsidRDefault="009679BA" w:rsidP="00967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Быстринского </w:t>
      </w:r>
    </w:p>
    <w:p w:rsidR="009679BA" w:rsidRDefault="009679BA" w:rsidP="009679B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    А.В. Вьюнов</w:t>
      </w:r>
    </w:p>
    <w:p w:rsidR="00977288" w:rsidRPr="00F07FFC" w:rsidRDefault="00977288" w:rsidP="00F07FFC">
      <w:pPr>
        <w:shd w:val="clear" w:color="auto" w:fill="FFFFFF"/>
        <w:ind w:right="11"/>
        <w:jc w:val="both"/>
        <w:rPr>
          <w:sz w:val="16"/>
          <w:szCs w:val="16"/>
        </w:rPr>
      </w:pPr>
    </w:p>
    <w:sectPr w:rsidR="00977288" w:rsidRPr="00F07FFC" w:rsidSect="009679BA">
      <w:pgSz w:w="12240" w:h="15840"/>
      <w:pgMar w:top="426" w:right="616" w:bottom="426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5CF9"/>
    <w:multiLevelType w:val="hybridMultilevel"/>
    <w:tmpl w:val="C172B934"/>
    <w:lvl w:ilvl="0" w:tplc="34EEF4B8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" w15:restartNumberingAfterBreak="0">
    <w:nsid w:val="31AF3972"/>
    <w:multiLevelType w:val="hybridMultilevel"/>
    <w:tmpl w:val="19A66B88"/>
    <w:lvl w:ilvl="0" w:tplc="CE3C89FE">
      <w:start w:val="1"/>
      <w:numFmt w:val="decimal"/>
      <w:lvlText w:val="%1."/>
      <w:lvlJc w:val="left"/>
      <w:pPr>
        <w:ind w:left="141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379A5BB7"/>
    <w:multiLevelType w:val="hybridMultilevel"/>
    <w:tmpl w:val="2BE2ED34"/>
    <w:lvl w:ilvl="0" w:tplc="6BD65572">
      <w:start w:val="1"/>
      <w:numFmt w:val="decimal"/>
      <w:lvlText w:val="%1."/>
      <w:lvlJc w:val="left"/>
      <w:pPr>
        <w:ind w:left="14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3" w15:restartNumberingAfterBreak="0">
    <w:nsid w:val="744F4939"/>
    <w:multiLevelType w:val="hybridMultilevel"/>
    <w:tmpl w:val="19A66B88"/>
    <w:lvl w:ilvl="0" w:tplc="CE3C89FE">
      <w:start w:val="1"/>
      <w:numFmt w:val="decimal"/>
      <w:lvlText w:val="%1."/>
      <w:lvlJc w:val="left"/>
      <w:pPr>
        <w:ind w:left="141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7D8D66D3"/>
    <w:multiLevelType w:val="hybridMultilevel"/>
    <w:tmpl w:val="6FC8B7EA"/>
    <w:lvl w:ilvl="0" w:tplc="C570D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31"/>
    <w:rsid w:val="00022E92"/>
    <w:rsid w:val="00076803"/>
    <w:rsid w:val="000A66C1"/>
    <w:rsid w:val="000C23F9"/>
    <w:rsid w:val="000C42EF"/>
    <w:rsid w:val="000D2502"/>
    <w:rsid w:val="000D254F"/>
    <w:rsid w:val="000D4657"/>
    <w:rsid w:val="000D5FE3"/>
    <w:rsid w:val="000E3631"/>
    <w:rsid w:val="00107775"/>
    <w:rsid w:val="00115924"/>
    <w:rsid w:val="0015311E"/>
    <w:rsid w:val="001555F7"/>
    <w:rsid w:val="00160749"/>
    <w:rsid w:val="001867C0"/>
    <w:rsid w:val="001D317E"/>
    <w:rsid w:val="001F73E1"/>
    <w:rsid w:val="0021102E"/>
    <w:rsid w:val="00236D2A"/>
    <w:rsid w:val="002437B7"/>
    <w:rsid w:val="002C0749"/>
    <w:rsid w:val="002C57EE"/>
    <w:rsid w:val="002D5F26"/>
    <w:rsid w:val="002E0C44"/>
    <w:rsid w:val="00314299"/>
    <w:rsid w:val="00351876"/>
    <w:rsid w:val="00382324"/>
    <w:rsid w:val="003C2225"/>
    <w:rsid w:val="003D4E73"/>
    <w:rsid w:val="003E2F19"/>
    <w:rsid w:val="003E4FA2"/>
    <w:rsid w:val="0040007D"/>
    <w:rsid w:val="004202F8"/>
    <w:rsid w:val="00437C90"/>
    <w:rsid w:val="004465A3"/>
    <w:rsid w:val="00460983"/>
    <w:rsid w:val="004A009C"/>
    <w:rsid w:val="004B1AC2"/>
    <w:rsid w:val="004D362F"/>
    <w:rsid w:val="005438D8"/>
    <w:rsid w:val="00583951"/>
    <w:rsid w:val="00594035"/>
    <w:rsid w:val="005A295F"/>
    <w:rsid w:val="005B5BA5"/>
    <w:rsid w:val="005C67CC"/>
    <w:rsid w:val="005C7F27"/>
    <w:rsid w:val="005E12EC"/>
    <w:rsid w:val="00602882"/>
    <w:rsid w:val="006459EF"/>
    <w:rsid w:val="0066604D"/>
    <w:rsid w:val="0067366A"/>
    <w:rsid w:val="006A625C"/>
    <w:rsid w:val="00762FC2"/>
    <w:rsid w:val="00764E73"/>
    <w:rsid w:val="00776A76"/>
    <w:rsid w:val="007806E0"/>
    <w:rsid w:val="007A4559"/>
    <w:rsid w:val="007B79FA"/>
    <w:rsid w:val="007C37B6"/>
    <w:rsid w:val="007E3C15"/>
    <w:rsid w:val="007F2F0B"/>
    <w:rsid w:val="0080298A"/>
    <w:rsid w:val="008102E4"/>
    <w:rsid w:val="00822EC9"/>
    <w:rsid w:val="00824427"/>
    <w:rsid w:val="00856CC7"/>
    <w:rsid w:val="00867697"/>
    <w:rsid w:val="00887C5F"/>
    <w:rsid w:val="008B3B33"/>
    <w:rsid w:val="008B41A8"/>
    <w:rsid w:val="008B46E2"/>
    <w:rsid w:val="008C2DEC"/>
    <w:rsid w:val="008D4CC0"/>
    <w:rsid w:val="00913F7D"/>
    <w:rsid w:val="00920E5A"/>
    <w:rsid w:val="00957CC7"/>
    <w:rsid w:val="009679BA"/>
    <w:rsid w:val="00977288"/>
    <w:rsid w:val="00987749"/>
    <w:rsid w:val="009A578A"/>
    <w:rsid w:val="009D4165"/>
    <w:rsid w:val="009E1C1A"/>
    <w:rsid w:val="009F73CC"/>
    <w:rsid w:val="00A40C9E"/>
    <w:rsid w:val="00A7136B"/>
    <w:rsid w:val="00A75BDD"/>
    <w:rsid w:val="00A853D0"/>
    <w:rsid w:val="00AC2830"/>
    <w:rsid w:val="00B456CC"/>
    <w:rsid w:val="00B67844"/>
    <w:rsid w:val="00B7075C"/>
    <w:rsid w:val="00B867E4"/>
    <w:rsid w:val="00BB2E14"/>
    <w:rsid w:val="00BD4EAB"/>
    <w:rsid w:val="00BF2A4F"/>
    <w:rsid w:val="00C16DE6"/>
    <w:rsid w:val="00C2531D"/>
    <w:rsid w:val="00CA0520"/>
    <w:rsid w:val="00CA4E9C"/>
    <w:rsid w:val="00CB54D7"/>
    <w:rsid w:val="00CC661E"/>
    <w:rsid w:val="00D42676"/>
    <w:rsid w:val="00D4500E"/>
    <w:rsid w:val="00D52BB7"/>
    <w:rsid w:val="00D55FA9"/>
    <w:rsid w:val="00D63526"/>
    <w:rsid w:val="00D65F39"/>
    <w:rsid w:val="00D74D51"/>
    <w:rsid w:val="00D75A79"/>
    <w:rsid w:val="00DA025F"/>
    <w:rsid w:val="00DB0533"/>
    <w:rsid w:val="00DE3FD3"/>
    <w:rsid w:val="00E07BE5"/>
    <w:rsid w:val="00E30245"/>
    <w:rsid w:val="00E6778C"/>
    <w:rsid w:val="00E70E87"/>
    <w:rsid w:val="00E80ACC"/>
    <w:rsid w:val="00E85968"/>
    <w:rsid w:val="00EA1C4D"/>
    <w:rsid w:val="00EC44BA"/>
    <w:rsid w:val="00F03EC5"/>
    <w:rsid w:val="00F07FFC"/>
    <w:rsid w:val="00F54A33"/>
    <w:rsid w:val="00F56D2A"/>
    <w:rsid w:val="00F648DE"/>
    <w:rsid w:val="00FD4681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17B1F-B35D-4C1D-8817-CB02FFAF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363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465A3"/>
    <w:pPr>
      <w:ind w:left="720"/>
      <w:contextualSpacing/>
    </w:pPr>
  </w:style>
  <w:style w:type="character" w:customStyle="1" w:styleId="apple-converted-space">
    <w:name w:val="apple-converted-space"/>
    <w:basedOn w:val="a0"/>
    <w:rsid w:val="00115924"/>
  </w:style>
  <w:style w:type="paragraph" w:styleId="a5">
    <w:name w:val="Balloon Text"/>
    <w:basedOn w:val="a"/>
    <w:link w:val="a6"/>
    <w:uiPriority w:val="99"/>
    <w:semiHidden/>
    <w:unhideWhenUsed/>
    <w:rsid w:val="003C22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2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14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ssobmr,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556C-EED2-4E0F-BC14-FFEA77A4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Хорхордина Елена Владимировна</cp:lastModifiedBy>
  <cp:revision>2</cp:revision>
  <cp:lastPrinted>2021-06-24T21:37:00Z</cp:lastPrinted>
  <dcterms:created xsi:type="dcterms:W3CDTF">2021-09-26T20:20:00Z</dcterms:created>
  <dcterms:modified xsi:type="dcterms:W3CDTF">2021-09-26T20:20:00Z</dcterms:modified>
</cp:coreProperties>
</file>