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26F8" w14:textId="3BF18A8C" w:rsidR="00890C73" w:rsidRPr="00890C73" w:rsidRDefault="00890C73" w:rsidP="00890C73">
      <w:pPr>
        <w:ind w:firstLine="567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890C73">
        <w:rPr>
          <w:rFonts w:ascii="Times New Roman" w:hAnsi="Times New Roman"/>
          <w:b/>
          <w:color w:val="auto"/>
          <w:sz w:val="32"/>
          <w:szCs w:val="32"/>
          <w:u w:val="single"/>
        </w:rPr>
        <w:t>СОБРАНИЕ ДЕПУТАТОВ ЭССОВСКОГО</w:t>
      </w:r>
    </w:p>
    <w:p w14:paraId="53F8B7A2" w14:textId="77777777" w:rsidR="00890C73" w:rsidRPr="00890C73" w:rsidRDefault="00890C73" w:rsidP="00890C73">
      <w:pPr>
        <w:ind w:firstLine="567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890C73">
        <w:rPr>
          <w:rFonts w:ascii="Times New Roman" w:hAnsi="Times New Roman"/>
          <w:b/>
          <w:color w:val="auto"/>
          <w:sz w:val="32"/>
          <w:szCs w:val="32"/>
          <w:u w:val="single"/>
        </w:rPr>
        <w:t>СЕЛЬСКОГО ПОСЕЛЕНИЯ</w:t>
      </w:r>
    </w:p>
    <w:p w14:paraId="07A99CE5" w14:textId="77777777" w:rsidR="00890C73" w:rsidRPr="00890C73" w:rsidRDefault="00890C73" w:rsidP="00890C73">
      <w:pPr>
        <w:ind w:firstLine="567"/>
        <w:jc w:val="center"/>
        <w:rPr>
          <w:rFonts w:ascii="Times New Roman" w:hAnsi="Times New Roman"/>
          <w:color w:val="auto"/>
          <w:szCs w:val="28"/>
          <w:u w:val="single"/>
        </w:rPr>
      </w:pPr>
    </w:p>
    <w:p w14:paraId="10F4A4E8" w14:textId="77777777" w:rsidR="00890C73" w:rsidRPr="00890C73" w:rsidRDefault="00890C73" w:rsidP="00890C73">
      <w:pPr>
        <w:ind w:firstLine="567"/>
        <w:jc w:val="center"/>
        <w:rPr>
          <w:rFonts w:ascii="Times New Roman" w:hAnsi="Times New Roman"/>
          <w:b/>
          <w:color w:val="auto"/>
          <w:szCs w:val="28"/>
        </w:rPr>
      </w:pPr>
      <w:r w:rsidRPr="00890C73">
        <w:rPr>
          <w:rFonts w:ascii="Times New Roman" w:hAnsi="Times New Roman"/>
          <w:b/>
          <w:color w:val="auto"/>
          <w:szCs w:val="28"/>
        </w:rPr>
        <w:t>РЕШЕНИЕ</w:t>
      </w:r>
    </w:p>
    <w:p w14:paraId="1467161A" w14:textId="77777777" w:rsidR="00890C73" w:rsidRPr="00890C73" w:rsidRDefault="00890C73" w:rsidP="00890C73">
      <w:pPr>
        <w:ind w:firstLine="567"/>
        <w:jc w:val="center"/>
        <w:rPr>
          <w:rFonts w:ascii="Times New Roman" w:hAnsi="Times New Roman"/>
          <w:color w:val="auto"/>
          <w:szCs w:val="28"/>
        </w:rPr>
      </w:pPr>
    </w:p>
    <w:p w14:paraId="51C7914D" w14:textId="77777777" w:rsidR="00890C73" w:rsidRPr="00890C73" w:rsidRDefault="00890C73" w:rsidP="00890C73">
      <w:pPr>
        <w:ind w:firstLine="567"/>
        <w:jc w:val="center"/>
        <w:rPr>
          <w:rFonts w:ascii="Times New Roman" w:hAnsi="Times New Roman"/>
          <w:color w:val="auto"/>
          <w:szCs w:val="28"/>
        </w:rPr>
      </w:pPr>
      <w:r w:rsidRPr="00890C73">
        <w:rPr>
          <w:rFonts w:ascii="Times New Roman" w:hAnsi="Times New Roman"/>
          <w:color w:val="auto"/>
          <w:szCs w:val="28"/>
        </w:rPr>
        <w:t xml:space="preserve">Собрание депутатов </w:t>
      </w:r>
      <w:proofErr w:type="spellStart"/>
      <w:r w:rsidRPr="00890C73">
        <w:rPr>
          <w:rFonts w:ascii="Times New Roman" w:hAnsi="Times New Roman"/>
          <w:color w:val="auto"/>
          <w:szCs w:val="28"/>
        </w:rPr>
        <w:t>Эссовского</w:t>
      </w:r>
      <w:proofErr w:type="spellEnd"/>
      <w:r w:rsidRPr="00890C73">
        <w:rPr>
          <w:rFonts w:ascii="Times New Roman" w:hAnsi="Times New Roman"/>
          <w:color w:val="auto"/>
          <w:szCs w:val="28"/>
        </w:rPr>
        <w:t xml:space="preserve"> сельского поселения</w:t>
      </w:r>
    </w:p>
    <w:p w14:paraId="701E171A" w14:textId="77777777" w:rsidR="00890C73" w:rsidRPr="00890C73" w:rsidRDefault="00890C73" w:rsidP="00890C73">
      <w:pPr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27DDF85" w14:textId="77777777" w:rsidR="00803ED6" w:rsidRPr="00803ED6" w:rsidRDefault="00803ED6" w:rsidP="00803ED6">
      <w:pPr>
        <w:jc w:val="left"/>
        <w:rPr>
          <w:rFonts w:ascii="Times New Roman" w:hAnsi="Times New Roman"/>
          <w:b/>
          <w:color w:val="auto"/>
          <w:szCs w:val="28"/>
        </w:rPr>
      </w:pPr>
    </w:p>
    <w:p w14:paraId="08C91C59" w14:textId="4310DA1D" w:rsidR="00803ED6" w:rsidRPr="00890C73" w:rsidRDefault="00803ED6" w:rsidP="00803ED6">
      <w:pPr>
        <w:ind w:firstLine="709"/>
        <w:jc w:val="center"/>
        <w:rPr>
          <w:rFonts w:ascii="Times New Roman" w:hAnsi="Times New Roman"/>
          <w:i/>
          <w:color w:val="auto"/>
        </w:rPr>
      </w:pPr>
      <w:r w:rsidRPr="00890C73">
        <w:rPr>
          <w:rFonts w:ascii="Times New Roman" w:hAnsi="Times New Roman"/>
          <w:i/>
          <w:color w:val="auto"/>
        </w:rPr>
        <w:t xml:space="preserve">«Об утверждении Порядка увольнения (освобождения от должности) лиц, замещающих муниципальные должности в </w:t>
      </w:r>
      <w:proofErr w:type="spellStart"/>
      <w:r w:rsidRPr="00890C73">
        <w:rPr>
          <w:rFonts w:ascii="Times New Roman" w:hAnsi="Times New Roman"/>
          <w:i/>
          <w:color w:val="auto"/>
        </w:rPr>
        <w:t>Эссовском</w:t>
      </w:r>
      <w:proofErr w:type="spellEnd"/>
      <w:r w:rsidRPr="00890C73">
        <w:rPr>
          <w:rFonts w:ascii="Times New Roman" w:hAnsi="Times New Roman"/>
          <w:i/>
          <w:color w:val="auto"/>
        </w:rPr>
        <w:t xml:space="preserve"> сельском поселении </w:t>
      </w:r>
      <w:proofErr w:type="spellStart"/>
      <w:r w:rsidRPr="00890C73">
        <w:rPr>
          <w:rFonts w:ascii="Times New Roman" w:hAnsi="Times New Roman"/>
          <w:i/>
          <w:color w:val="auto"/>
        </w:rPr>
        <w:t>Быстринского</w:t>
      </w:r>
      <w:proofErr w:type="spellEnd"/>
      <w:r w:rsidRPr="00890C73">
        <w:rPr>
          <w:rFonts w:ascii="Times New Roman" w:hAnsi="Times New Roman"/>
          <w:i/>
          <w:color w:val="auto"/>
        </w:rPr>
        <w:t xml:space="preserve"> муниципального района Камчатского края, в связи с утратой доверия</w:t>
      </w:r>
      <w:r w:rsidR="00890C73">
        <w:rPr>
          <w:rFonts w:ascii="Times New Roman" w:hAnsi="Times New Roman"/>
          <w:i/>
          <w:color w:val="auto"/>
        </w:rPr>
        <w:t>»</w:t>
      </w:r>
    </w:p>
    <w:p w14:paraId="1FD70902" w14:textId="4C17BEB6" w:rsidR="00803ED6" w:rsidRDefault="00803ED6" w:rsidP="00803ED6">
      <w:pPr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88D740A" w14:textId="77777777" w:rsidR="00890C73" w:rsidRPr="00890C73" w:rsidRDefault="00890C73" w:rsidP="00890C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4"/>
          <w:szCs w:val="24"/>
        </w:rPr>
      </w:pPr>
      <w:r w:rsidRPr="00890C73">
        <w:rPr>
          <w:rFonts w:ascii="Times New Roman" w:hAnsi="Times New Roman"/>
          <w:color w:val="auto"/>
          <w:sz w:val="24"/>
          <w:szCs w:val="24"/>
        </w:rPr>
        <w:t xml:space="preserve">Принято решением Собрания депутатов </w:t>
      </w:r>
      <w:proofErr w:type="spellStart"/>
      <w:r w:rsidRPr="00890C73">
        <w:rPr>
          <w:rFonts w:ascii="Times New Roman" w:hAnsi="Times New Roman"/>
          <w:color w:val="auto"/>
          <w:sz w:val="24"/>
          <w:szCs w:val="24"/>
        </w:rPr>
        <w:t>Эссовского</w:t>
      </w:r>
      <w:proofErr w:type="spellEnd"/>
      <w:r w:rsidRPr="00890C73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14:paraId="65A9996B" w14:textId="17A04814" w:rsidR="00890C73" w:rsidRDefault="00890C73" w:rsidP="00890C7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890C73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FF581C">
        <w:rPr>
          <w:rFonts w:ascii="Times New Roman" w:hAnsi="Times New Roman"/>
          <w:color w:val="auto"/>
          <w:sz w:val="24"/>
          <w:szCs w:val="24"/>
        </w:rPr>
        <w:t>88</w:t>
      </w:r>
      <w:r w:rsidRPr="00890C73">
        <w:rPr>
          <w:rFonts w:ascii="Times New Roman" w:hAnsi="Times New Roman"/>
          <w:color w:val="auto"/>
          <w:sz w:val="24"/>
          <w:szCs w:val="24"/>
        </w:rPr>
        <w:t xml:space="preserve"> от </w:t>
      </w:r>
      <w:r w:rsidR="00FF581C">
        <w:rPr>
          <w:rFonts w:ascii="Times New Roman" w:hAnsi="Times New Roman"/>
          <w:color w:val="auto"/>
          <w:sz w:val="24"/>
          <w:szCs w:val="24"/>
        </w:rPr>
        <w:t>17</w:t>
      </w:r>
      <w:r>
        <w:rPr>
          <w:rFonts w:ascii="Times New Roman" w:hAnsi="Times New Roman"/>
          <w:color w:val="auto"/>
          <w:sz w:val="24"/>
          <w:szCs w:val="24"/>
        </w:rPr>
        <w:t xml:space="preserve"> августа</w:t>
      </w:r>
      <w:r w:rsidRPr="00890C73">
        <w:rPr>
          <w:rFonts w:ascii="Times New Roman" w:hAnsi="Times New Roman"/>
          <w:color w:val="auto"/>
          <w:sz w:val="24"/>
          <w:szCs w:val="24"/>
        </w:rPr>
        <w:t xml:space="preserve"> 2023 года</w:t>
      </w:r>
    </w:p>
    <w:p w14:paraId="34EF81B7" w14:textId="77777777" w:rsidR="00EE245C" w:rsidRPr="00890C73" w:rsidRDefault="00EE245C" w:rsidP="00890C7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521AD54" w14:textId="77777777" w:rsidR="00EE245C" w:rsidRPr="00803ED6" w:rsidRDefault="00EE245C" w:rsidP="00EE245C">
      <w:pPr>
        <w:widowControl w:val="0"/>
        <w:ind w:firstLine="709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</w:rPr>
        <w:t xml:space="preserve">Рассмотрев предложение прокуратуры </w:t>
      </w:r>
      <w:proofErr w:type="spellStart"/>
      <w:r>
        <w:rPr>
          <w:rFonts w:ascii="Times New Roman" w:hAnsi="Times New Roman"/>
          <w:color w:val="auto"/>
        </w:rPr>
        <w:t>Быстринского</w:t>
      </w:r>
      <w:proofErr w:type="spellEnd"/>
      <w:r>
        <w:rPr>
          <w:rFonts w:ascii="Times New Roman" w:hAnsi="Times New Roman"/>
          <w:color w:val="auto"/>
        </w:rPr>
        <w:t xml:space="preserve"> района от 13.07.2023г.</w:t>
      </w:r>
      <w:r w:rsidRPr="0069231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№7-6-2023, в</w:t>
      </w:r>
      <w:r w:rsidRPr="001F1CED">
        <w:rPr>
          <w:rFonts w:ascii="Times New Roman" w:hAnsi="Times New Roman"/>
          <w:color w:val="auto"/>
        </w:rPr>
        <w:t xml:space="preserve"> соответствии со </w:t>
      </w:r>
      <w:hyperlink r:id="rId5" w:anchor="/document/12164203/entry/131" w:history="1">
        <w:r w:rsidRPr="001F1CED">
          <w:rPr>
            <w:rFonts w:ascii="Times New Roman" w:hAnsi="Times New Roman"/>
            <w:color w:val="auto"/>
          </w:rPr>
          <w:t>статьей 13.1</w:t>
        </w:r>
      </w:hyperlink>
      <w:r w:rsidRPr="001F1CED">
        <w:rPr>
          <w:rFonts w:ascii="Times New Roman" w:hAnsi="Times New Roman"/>
          <w:color w:val="auto"/>
        </w:rPr>
        <w:t> Федерального закона от 25.12.2008 N 273-ФЗ "О противодействии коррупции", </w:t>
      </w:r>
      <w:hyperlink r:id="rId6" w:anchor="/document/186367/entry/0" w:history="1">
        <w:r w:rsidRPr="001F1CED">
          <w:rPr>
            <w:rFonts w:ascii="Times New Roman" w:hAnsi="Times New Roman"/>
            <w:color w:val="auto"/>
          </w:rPr>
          <w:t>Федеральным законом</w:t>
        </w:r>
      </w:hyperlink>
      <w:r w:rsidRPr="001F1CED">
        <w:rPr>
          <w:rFonts w:ascii="Times New Roman" w:hAnsi="Times New Roman"/>
          <w:color w:val="auto"/>
        </w:rPr>
        <w:t xml:space="preserve"> от 06.10.2003 N 131-ФЗ "Об общих принципах организации местного самоуправления в Российской Федерации", статьей 3.1 Закона Камчатского края от 4 мая 2008 г. N 59 «О муниципальных должностях в Камчатском крае», </w:t>
      </w:r>
      <w:r w:rsidRPr="00803ED6">
        <w:rPr>
          <w:rFonts w:ascii="Times New Roman" w:hAnsi="Times New Roman"/>
          <w:bCs/>
          <w:szCs w:val="28"/>
        </w:rPr>
        <w:t xml:space="preserve">Уставом </w:t>
      </w:r>
      <w:proofErr w:type="spellStart"/>
      <w:r w:rsidRPr="00803ED6">
        <w:rPr>
          <w:rFonts w:ascii="Times New Roman" w:hAnsi="Times New Roman"/>
          <w:bCs/>
          <w:szCs w:val="28"/>
        </w:rPr>
        <w:t>Эссовского</w:t>
      </w:r>
      <w:proofErr w:type="spellEnd"/>
      <w:r w:rsidRPr="00803ED6">
        <w:rPr>
          <w:rFonts w:ascii="Times New Roman" w:hAnsi="Times New Roman"/>
          <w:bCs/>
          <w:szCs w:val="28"/>
        </w:rPr>
        <w:t xml:space="preserve"> сельского поселения, </w:t>
      </w:r>
      <w:r w:rsidRPr="00803ED6">
        <w:rPr>
          <w:rFonts w:ascii="Times New Roman" w:hAnsi="Times New Roman"/>
          <w:color w:val="auto"/>
          <w:szCs w:val="28"/>
        </w:rPr>
        <w:t xml:space="preserve">Собрание депутатов </w:t>
      </w:r>
      <w:proofErr w:type="spellStart"/>
      <w:r w:rsidRPr="00803ED6">
        <w:rPr>
          <w:rFonts w:ascii="Times New Roman" w:hAnsi="Times New Roman"/>
          <w:color w:val="auto"/>
          <w:szCs w:val="28"/>
        </w:rPr>
        <w:t>Эссовского</w:t>
      </w:r>
      <w:proofErr w:type="spellEnd"/>
      <w:r w:rsidRPr="00803ED6">
        <w:rPr>
          <w:rFonts w:ascii="Times New Roman" w:hAnsi="Times New Roman"/>
          <w:color w:val="auto"/>
          <w:szCs w:val="28"/>
        </w:rPr>
        <w:t xml:space="preserve"> сельского поселения </w:t>
      </w:r>
    </w:p>
    <w:p w14:paraId="08034709" w14:textId="77777777" w:rsidR="00EE245C" w:rsidRPr="00803ED6" w:rsidRDefault="00EE245C" w:rsidP="00EE245C">
      <w:pPr>
        <w:ind w:left="360"/>
        <w:rPr>
          <w:rFonts w:ascii="Times New Roman" w:hAnsi="Times New Roman"/>
          <w:color w:val="auto"/>
          <w:szCs w:val="28"/>
        </w:rPr>
      </w:pPr>
    </w:p>
    <w:p w14:paraId="4B4A3BAB" w14:textId="3A9DB54A" w:rsidR="00803ED6" w:rsidRPr="00890C73" w:rsidRDefault="00EE245C" w:rsidP="00890C73">
      <w:pPr>
        <w:spacing w:line="276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РЕШИЛО:</w:t>
      </w:r>
    </w:p>
    <w:p w14:paraId="07000000" w14:textId="0CD73378" w:rsidR="002274F3" w:rsidRPr="001F1CED" w:rsidRDefault="00B740B3" w:rsidP="00890C73">
      <w:pPr>
        <w:spacing w:before="253" w:after="253"/>
        <w:ind w:firstLine="720"/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1. Утвердить Порядок </w:t>
      </w:r>
      <w:r w:rsidRPr="00975B71">
        <w:rPr>
          <w:rFonts w:ascii="Times New Roman" w:hAnsi="Times New Roman"/>
          <w:color w:val="auto"/>
        </w:rPr>
        <w:t>увольнения</w:t>
      </w:r>
      <w:r w:rsidRPr="001F1CED">
        <w:rPr>
          <w:rFonts w:ascii="Times New Roman" w:hAnsi="Times New Roman"/>
          <w:color w:val="auto"/>
        </w:rPr>
        <w:t> (освобождения от должности) </w:t>
      </w:r>
      <w:r w:rsidRPr="00975B71">
        <w:rPr>
          <w:rFonts w:ascii="Times New Roman" w:hAnsi="Times New Roman"/>
          <w:color w:val="auto"/>
        </w:rPr>
        <w:t>лиц</w:t>
      </w:r>
      <w:r w:rsidRPr="001F1CED">
        <w:rPr>
          <w:rFonts w:ascii="Times New Roman" w:hAnsi="Times New Roman"/>
          <w:color w:val="auto"/>
        </w:rPr>
        <w:t xml:space="preserve">, замещающих муниципальные должности в </w:t>
      </w:r>
      <w:proofErr w:type="spellStart"/>
      <w:r w:rsidR="00803ED6">
        <w:rPr>
          <w:rFonts w:ascii="Times New Roman" w:hAnsi="Times New Roman"/>
          <w:color w:val="auto"/>
        </w:rPr>
        <w:t>Эссовском</w:t>
      </w:r>
      <w:proofErr w:type="spellEnd"/>
      <w:r w:rsidRPr="001F1CED">
        <w:rPr>
          <w:rFonts w:ascii="Times New Roman" w:hAnsi="Times New Roman"/>
          <w:color w:val="auto"/>
        </w:rPr>
        <w:t xml:space="preserve"> сельском поселении </w:t>
      </w:r>
      <w:proofErr w:type="spellStart"/>
      <w:r w:rsidRPr="001F1CED">
        <w:rPr>
          <w:rFonts w:ascii="Times New Roman" w:hAnsi="Times New Roman"/>
          <w:color w:val="auto"/>
        </w:rPr>
        <w:t>Быстринского</w:t>
      </w:r>
      <w:proofErr w:type="spellEnd"/>
      <w:r w:rsidRPr="001F1CED">
        <w:rPr>
          <w:rFonts w:ascii="Times New Roman" w:hAnsi="Times New Roman"/>
          <w:color w:val="auto"/>
        </w:rPr>
        <w:t xml:space="preserve"> района Камчатского </w:t>
      </w:r>
      <w:r w:rsidR="001F1CED" w:rsidRPr="001F1CED">
        <w:rPr>
          <w:rFonts w:ascii="Times New Roman" w:hAnsi="Times New Roman"/>
          <w:color w:val="auto"/>
        </w:rPr>
        <w:t>края Камчатского</w:t>
      </w:r>
      <w:r w:rsidRPr="001F1CED">
        <w:rPr>
          <w:rFonts w:ascii="Times New Roman" w:hAnsi="Times New Roman"/>
          <w:color w:val="auto"/>
        </w:rPr>
        <w:t xml:space="preserve"> края, в связи с </w:t>
      </w:r>
      <w:r w:rsidRPr="00975B71">
        <w:rPr>
          <w:rFonts w:ascii="Times New Roman" w:hAnsi="Times New Roman"/>
          <w:color w:val="auto"/>
        </w:rPr>
        <w:t>утратой доверия</w:t>
      </w:r>
      <w:r w:rsidR="00890C73">
        <w:rPr>
          <w:rFonts w:ascii="Times New Roman" w:hAnsi="Times New Roman"/>
          <w:color w:val="auto"/>
        </w:rPr>
        <w:t>.</w:t>
      </w:r>
    </w:p>
    <w:p w14:paraId="09000000" w14:textId="53D9C280" w:rsidR="002274F3" w:rsidRPr="001F1CED" w:rsidRDefault="00890C73" w:rsidP="00890C73">
      <w:pPr>
        <w:spacing w:before="253" w:after="253"/>
        <w:ind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</w:t>
      </w:r>
      <w:r w:rsidR="00B740B3" w:rsidRPr="001F1CED">
        <w:rPr>
          <w:rFonts w:ascii="Times New Roman" w:hAnsi="Times New Roman"/>
          <w:color w:val="auto"/>
        </w:rPr>
        <w:t xml:space="preserve">. Настоящее Решение вступает в силу после </w:t>
      </w:r>
      <w:r>
        <w:rPr>
          <w:rFonts w:ascii="Times New Roman" w:hAnsi="Times New Roman"/>
          <w:color w:val="auto"/>
        </w:rPr>
        <w:t xml:space="preserve">дня </w:t>
      </w:r>
      <w:r w:rsidR="00B740B3" w:rsidRPr="001F1CED">
        <w:rPr>
          <w:rFonts w:ascii="Times New Roman" w:hAnsi="Times New Roman"/>
          <w:color w:val="auto"/>
        </w:rPr>
        <w:t>его официального обнародования.</w:t>
      </w:r>
    </w:p>
    <w:p w14:paraId="75A0ECE7" w14:textId="77777777" w:rsidR="00803ED6" w:rsidRDefault="00803ED6" w:rsidP="00803ED6">
      <w:pPr>
        <w:jc w:val="left"/>
        <w:rPr>
          <w:rFonts w:ascii="Times New Roman" w:hAnsi="Times New Roman"/>
          <w:color w:val="auto"/>
          <w:szCs w:val="28"/>
        </w:rPr>
      </w:pPr>
    </w:p>
    <w:p w14:paraId="47874A1E" w14:textId="0DAA6EFD" w:rsidR="00803ED6" w:rsidRDefault="00803ED6" w:rsidP="00803ED6">
      <w:pPr>
        <w:jc w:val="left"/>
        <w:rPr>
          <w:rFonts w:ascii="Times New Roman" w:hAnsi="Times New Roman"/>
          <w:color w:val="auto"/>
          <w:szCs w:val="28"/>
        </w:rPr>
      </w:pPr>
    </w:p>
    <w:p w14:paraId="5E70A524" w14:textId="77777777" w:rsidR="00890C73" w:rsidRDefault="00890C73" w:rsidP="00803ED6">
      <w:pPr>
        <w:jc w:val="left"/>
        <w:rPr>
          <w:rFonts w:ascii="Times New Roman" w:hAnsi="Times New Roman"/>
          <w:color w:val="auto"/>
          <w:szCs w:val="28"/>
        </w:rPr>
      </w:pPr>
    </w:p>
    <w:p w14:paraId="10E81D19" w14:textId="77777777" w:rsidR="00890C73" w:rsidRPr="00890C73" w:rsidRDefault="00890C73" w:rsidP="00890C73">
      <w:pPr>
        <w:rPr>
          <w:rFonts w:ascii="Times New Roman" w:hAnsi="Times New Roman"/>
          <w:color w:val="auto"/>
          <w:szCs w:val="28"/>
        </w:rPr>
      </w:pPr>
      <w:r w:rsidRPr="00890C73">
        <w:rPr>
          <w:rFonts w:ascii="Times New Roman" w:hAnsi="Times New Roman"/>
          <w:color w:val="auto"/>
          <w:szCs w:val="28"/>
        </w:rPr>
        <w:t xml:space="preserve">Глава </w:t>
      </w:r>
      <w:proofErr w:type="spellStart"/>
      <w:r w:rsidRPr="00890C73">
        <w:rPr>
          <w:rFonts w:ascii="Times New Roman" w:hAnsi="Times New Roman"/>
          <w:color w:val="auto"/>
          <w:szCs w:val="28"/>
        </w:rPr>
        <w:t>Эссовского</w:t>
      </w:r>
      <w:proofErr w:type="spellEnd"/>
      <w:r w:rsidRPr="00890C73">
        <w:rPr>
          <w:rFonts w:ascii="Times New Roman" w:hAnsi="Times New Roman"/>
          <w:color w:val="auto"/>
          <w:szCs w:val="28"/>
        </w:rPr>
        <w:t xml:space="preserve"> </w:t>
      </w:r>
    </w:p>
    <w:p w14:paraId="33B10E4A" w14:textId="77777777" w:rsidR="00890C73" w:rsidRPr="00890C73" w:rsidRDefault="00890C73" w:rsidP="00890C73">
      <w:pPr>
        <w:jc w:val="left"/>
        <w:rPr>
          <w:rFonts w:ascii="Times New Roman" w:hAnsi="Times New Roman"/>
          <w:color w:val="auto"/>
          <w:szCs w:val="28"/>
        </w:rPr>
      </w:pPr>
      <w:r w:rsidRPr="00890C73">
        <w:rPr>
          <w:rFonts w:ascii="Times New Roman" w:hAnsi="Times New Roman"/>
          <w:color w:val="auto"/>
          <w:szCs w:val="28"/>
        </w:rPr>
        <w:t>сельского поселения</w:t>
      </w:r>
      <w:r w:rsidRPr="00890C73">
        <w:rPr>
          <w:rFonts w:ascii="Times New Roman" w:hAnsi="Times New Roman"/>
          <w:color w:val="auto"/>
          <w:szCs w:val="28"/>
        </w:rPr>
        <w:tab/>
      </w:r>
      <w:r w:rsidRPr="00890C73">
        <w:rPr>
          <w:rFonts w:ascii="Times New Roman" w:hAnsi="Times New Roman"/>
          <w:color w:val="auto"/>
          <w:szCs w:val="28"/>
        </w:rPr>
        <w:tab/>
        <w:t xml:space="preserve">                                                           В.И. Журавлев</w:t>
      </w:r>
    </w:p>
    <w:p w14:paraId="2A7E0E4B" w14:textId="77777777" w:rsidR="00890C73" w:rsidRPr="00890C73" w:rsidRDefault="00890C73" w:rsidP="00890C73">
      <w:pPr>
        <w:rPr>
          <w:rFonts w:ascii="Times New Roman" w:hAnsi="Times New Roman"/>
          <w:color w:val="auto"/>
          <w:sz w:val="20"/>
        </w:rPr>
      </w:pPr>
    </w:p>
    <w:p w14:paraId="40F70BD1" w14:textId="77777777" w:rsidR="00890C73" w:rsidRPr="00890C73" w:rsidRDefault="00890C73" w:rsidP="00890C73">
      <w:pPr>
        <w:rPr>
          <w:rFonts w:ascii="Times New Roman" w:hAnsi="Times New Roman"/>
          <w:color w:val="auto"/>
          <w:sz w:val="20"/>
        </w:rPr>
      </w:pPr>
    </w:p>
    <w:p w14:paraId="608D3015" w14:textId="7F39F8F8" w:rsidR="00890C73" w:rsidRPr="00890C73" w:rsidRDefault="00890C73" w:rsidP="00890C73">
      <w:pPr>
        <w:rPr>
          <w:rFonts w:ascii="Times New Roman" w:hAnsi="Times New Roman"/>
          <w:color w:val="auto"/>
          <w:sz w:val="20"/>
        </w:rPr>
      </w:pPr>
      <w:r w:rsidRPr="00890C73">
        <w:rPr>
          <w:rFonts w:ascii="Times New Roman" w:hAnsi="Times New Roman"/>
          <w:color w:val="auto"/>
          <w:sz w:val="20"/>
        </w:rPr>
        <w:t xml:space="preserve">№ </w:t>
      </w:r>
      <w:r w:rsidR="00FF581C">
        <w:rPr>
          <w:rFonts w:ascii="Times New Roman" w:hAnsi="Times New Roman"/>
          <w:color w:val="auto"/>
          <w:sz w:val="20"/>
        </w:rPr>
        <w:t>42</w:t>
      </w:r>
      <w:r w:rsidRPr="00890C73">
        <w:rPr>
          <w:rFonts w:ascii="Times New Roman" w:hAnsi="Times New Roman"/>
          <w:color w:val="auto"/>
          <w:sz w:val="20"/>
        </w:rPr>
        <w:t xml:space="preserve"> -</w:t>
      </w:r>
      <w:proofErr w:type="spellStart"/>
      <w:r w:rsidRPr="00890C73">
        <w:rPr>
          <w:rFonts w:ascii="Times New Roman" w:hAnsi="Times New Roman"/>
          <w:color w:val="auto"/>
          <w:sz w:val="20"/>
        </w:rPr>
        <w:t>нпа</w:t>
      </w:r>
      <w:proofErr w:type="spellEnd"/>
    </w:p>
    <w:p w14:paraId="179EBBC6" w14:textId="230C395F" w:rsidR="00890C73" w:rsidRDefault="00FF581C" w:rsidP="00890C73">
      <w:pPr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17</w:t>
      </w:r>
      <w:r w:rsidR="007F354E">
        <w:rPr>
          <w:rFonts w:ascii="Times New Roman" w:hAnsi="Times New Roman"/>
          <w:color w:val="auto"/>
          <w:sz w:val="20"/>
        </w:rPr>
        <w:t xml:space="preserve"> августа</w:t>
      </w:r>
      <w:r w:rsidR="00890C73" w:rsidRPr="00890C73">
        <w:rPr>
          <w:rFonts w:ascii="Times New Roman" w:hAnsi="Times New Roman"/>
          <w:color w:val="auto"/>
          <w:sz w:val="20"/>
        </w:rPr>
        <w:t xml:space="preserve"> 2023 года</w:t>
      </w:r>
    </w:p>
    <w:p w14:paraId="07081DE7" w14:textId="5D6FD1DA" w:rsidR="00890C73" w:rsidRDefault="00890C73" w:rsidP="00890C73">
      <w:pPr>
        <w:jc w:val="left"/>
        <w:rPr>
          <w:rFonts w:ascii="Times New Roman" w:hAnsi="Times New Roman"/>
          <w:color w:val="auto"/>
          <w:sz w:val="20"/>
        </w:rPr>
      </w:pPr>
    </w:p>
    <w:p w14:paraId="25D2751C" w14:textId="79A42378" w:rsidR="00890C73" w:rsidRDefault="00890C73" w:rsidP="00890C73">
      <w:pPr>
        <w:jc w:val="left"/>
        <w:rPr>
          <w:rFonts w:ascii="Times New Roman" w:hAnsi="Times New Roman"/>
          <w:color w:val="auto"/>
          <w:sz w:val="20"/>
        </w:rPr>
      </w:pPr>
    </w:p>
    <w:p w14:paraId="28F1BB31" w14:textId="5CA6FF5F" w:rsidR="00FF581C" w:rsidRDefault="00FF581C" w:rsidP="00890C73">
      <w:pPr>
        <w:jc w:val="left"/>
        <w:rPr>
          <w:rFonts w:ascii="Times New Roman" w:hAnsi="Times New Roman"/>
          <w:color w:val="auto"/>
          <w:sz w:val="20"/>
        </w:rPr>
      </w:pPr>
    </w:p>
    <w:p w14:paraId="0D9FBEAD" w14:textId="77777777" w:rsidR="00FF581C" w:rsidRDefault="00FF581C" w:rsidP="00890C73">
      <w:pPr>
        <w:jc w:val="left"/>
        <w:rPr>
          <w:rFonts w:ascii="Times New Roman" w:hAnsi="Times New Roman"/>
          <w:color w:val="auto"/>
          <w:sz w:val="20"/>
        </w:rPr>
      </w:pPr>
    </w:p>
    <w:p w14:paraId="6A9DE1DE" w14:textId="77777777" w:rsidR="00890C73" w:rsidRPr="00890C73" w:rsidRDefault="00890C73" w:rsidP="00890C73">
      <w:pPr>
        <w:jc w:val="left"/>
        <w:rPr>
          <w:rFonts w:ascii="Times New Roman" w:hAnsi="Times New Roman"/>
          <w:color w:val="auto"/>
          <w:sz w:val="20"/>
        </w:rPr>
      </w:pPr>
    </w:p>
    <w:p w14:paraId="23D24C49" w14:textId="77777777" w:rsidR="00890C73" w:rsidRPr="00890C73" w:rsidRDefault="00890C73" w:rsidP="00890C73">
      <w:pPr>
        <w:rPr>
          <w:rFonts w:ascii="Times New Roman" w:hAnsi="Times New Roman"/>
          <w:color w:val="auto"/>
          <w:szCs w:val="28"/>
        </w:rPr>
      </w:pPr>
      <w:r w:rsidRPr="00890C73">
        <w:rPr>
          <w:rFonts w:ascii="Times New Roman" w:hAnsi="Times New Roman"/>
          <w:color w:val="auto"/>
          <w:szCs w:val="28"/>
        </w:rPr>
        <w:t>____________________________________________________________________</w:t>
      </w:r>
    </w:p>
    <w:p w14:paraId="0A8FB11F" w14:textId="77777777" w:rsidR="00FF581C" w:rsidRDefault="00890C73" w:rsidP="007F354E">
      <w:pPr>
        <w:rPr>
          <w:rFonts w:ascii="Times New Roman" w:hAnsi="Times New Roman"/>
          <w:color w:val="auto"/>
          <w:sz w:val="20"/>
        </w:rPr>
      </w:pPr>
      <w:r w:rsidRPr="00890C73">
        <w:rPr>
          <w:rFonts w:ascii="Times New Roman" w:hAnsi="Times New Roman"/>
          <w:color w:val="auto"/>
          <w:sz w:val="20"/>
        </w:rPr>
        <w:t xml:space="preserve">Разослано: Дело, официальный сайт, прокуратура, </w:t>
      </w:r>
      <w:r w:rsidRPr="00890C73">
        <w:rPr>
          <w:rFonts w:ascii="Times New Roman CYR" w:hAnsi="Times New Roman CYR" w:cs="Times New Roman CYR"/>
          <w:color w:val="auto"/>
          <w:sz w:val="20"/>
        </w:rPr>
        <w:t xml:space="preserve">библиотека </w:t>
      </w:r>
      <w:proofErr w:type="spellStart"/>
      <w:r w:rsidRPr="00890C73">
        <w:rPr>
          <w:rFonts w:ascii="Times New Roman CYR" w:hAnsi="Times New Roman CYR" w:cs="Times New Roman CYR"/>
          <w:color w:val="auto"/>
          <w:sz w:val="20"/>
        </w:rPr>
        <w:t>с.Эссо</w:t>
      </w:r>
      <w:proofErr w:type="spellEnd"/>
      <w:r w:rsidRPr="00890C73">
        <w:rPr>
          <w:rFonts w:ascii="Times New Roman CYR" w:hAnsi="Times New Roman CYR" w:cs="Times New Roman CYR"/>
          <w:color w:val="auto"/>
          <w:sz w:val="20"/>
        </w:rPr>
        <w:t>,</w:t>
      </w:r>
      <w:r w:rsidRPr="00890C73">
        <w:rPr>
          <w:rFonts w:ascii="Times New Roman" w:hAnsi="Times New Roman"/>
          <w:color w:val="auto"/>
          <w:sz w:val="20"/>
        </w:rPr>
        <w:t xml:space="preserve">   </w:t>
      </w:r>
    </w:p>
    <w:p w14:paraId="0D000000" w14:textId="458AA9B5" w:rsidR="002274F3" w:rsidRPr="007F354E" w:rsidRDefault="00890C73" w:rsidP="007F354E">
      <w:pPr>
        <w:rPr>
          <w:rFonts w:ascii="Times New Roman" w:hAnsi="Times New Roman"/>
          <w:color w:val="auto"/>
          <w:sz w:val="20"/>
        </w:rPr>
      </w:pPr>
      <w:r w:rsidRPr="00890C73">
        <w:rPr>
          <w:rFonts w:ascii="Times New Roman" w:hAnsi="Times New Roman"/>
          <w:color w:val="auto"/>
          <w:sz w:val="20"/>
        </w:rPr>
        <w:lastRenderedPageBreak/>
        <w:t xml:space="preserve">     </w:t>
      </w:r>
    </w:p>
    <w:p w14:paraId="576B5A94" w14:textId="77777777" w:rsidR="00EE245C" w:rsidRPr="00EE245C" w:rsidRDefault="00EE245C" w:rsidP="00EE245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EE245C">
        <w:rPr>
          <w:rFonts w:ascii="Times New Roman" w:hAnsi="Times New Roman"/>
          <w:color w:val="auto"/>
          <w:sz w:val="24"/>
          <w:szCs w:val="24"/>
        </w:rPr>
        <w:t xml:space="preserve">Приложение к Решению Собрания депутатов </w:t>
      </w:r>
    </w:p>
    <w:p w14:paraId="3535DA63" w14:textId="77777777" w:rsidR="00EE245C" w:rsidRPr="00EE245C" w:rsidRDefault="00EE245C" w:rsidP="00EE245C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EE245C">
        <w:rPr>
          <w:rFonts w:ascii="Times New Roman" w:hAnsi="Times New Roman"/>
          <w:color w:val="auto"/>
          <w:sz w:val="24"/>
          <w:szCs w:val="24"/>
        </w:rPr>
        <w:t>Эссовского</w:t>
      </w:r>
      <w:proofErr w:type="spellEnd"/>
      <w:r w:rsidRPr="00EE245C">
        <w:rPr>
          <w:rFonts w:ascii="Times New Roman" w:hAnsi="Times New Roman"/>
          <w:color w:val="auto"/>
          <w:sz w:val="24"/>
          <w:szCs w:val="24"/>
        </w:rPr>
        <w:t xml:space="preserve"> сельского поселения </w:t>
      </w:r>
    </w:p>
    <w:p w14:paraId="408BE40E" w14:textId="6D888D00" w:rsidR="00EE245C" w:rsidRPr="00EE245C" w:rsidRDefault="00EE245C" w:rsidP="00EE245C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EE245C">
        <w:rPr>
          <w:rFonts w:ascii="Times New Roman" w:hAnsi="Times New Roman"/>
          <w:color w:val="auto"/>
          <w:sz w:val="24"/>
          <w:szCs w:val="24"/>
        </w:rPr>
        <w:t>№</w:t>
      </w:r>
      <w:r w:rsidR="00FF581C">
        <w:rPr>
          <w:rFonts w:ascii="Times New Roman" w:hAnsi="Times New Roman"/>
          <w:color w:val="auto"/>
          <w:sz w:val="24"/>
          <w:szCs w:val="24"/>
        </w:rPr>
        <w:t>42</w:t>
      </w:r>
      <w:r w:rsidRPr="00EE245C">
        <w:rPr>
          <w:rFonts w:ascii="Times New Roman" w:hAnsi="Times New Roman"/>
          <w:color w:val="auto"/>
          <w:sz w:val="24"/>
          <w:szCs w:val="24"/>
        </w:rPr>
        <w:t xml:space="preserve">-нпа от </w:t>
      </w:r>
      <w:r w:rsidR="00FF581C">
        <w:rPr>
          <w:rFonts w:ascii="Times New Roman" w:hAnsi="Times New Roman"/>
          <w:color w:val="auto"/>
          <w:sz w:val="24"/>
          <w:szCs w:val="24"/>
        </w:rPr>
        <w:t>17</w:t>
      </w:r>
      <w:bookmarkStart w:id="0" w:name="_GoBack"/>
      <w:bookmarkEnd w:id="0"/>
      <w:r w:rsidRPr="00EE245C">
        <w:rPr>
          <w:rFonts w:ascii="Times New Roman" w:hAnsi="Times New Roman"/>
          <w:color w:val="auto"/>
          <w:sz w:val="24"/>
          <w:szCs w:val="24"/>
        </w:rPr>
        <w:t xml:space="preserve"> августа 2023г.</w:t>
      </w:r>
    </w:p>
    <w:p w14:paraId="10000000" w14:textId="7CA77DA3" w:rsidR="002274F3" w:rsidRPr="001F1CED" w:rsidRDefault="00B740B3" w:rsidP="007F354E">
      <w:pPr>
        <w:jc w:val="center"/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Порядок</w:t>
      </w:r>
    </w:p>
    <w:p w14:paraId="11000000" w14:textId="7DF9ED86" w:rsidR="002274F3" w:rsidRDefault="00B740B3" w:rsidP="007F354E">
      <w:pPr>
        <w:jc w:val="center"/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 xml:space="preserve">увольнения (освобождения от должности) лиц, замещающих муниципальные должности в </w:t>
      </w:r>
      <w:proofErr w:type="spellStart"/>
      <w:r w:rsidR="007F354E">
        <w:rPr>
          <w:rFonts w:ascii="Times New Roman" w:hAnsi="Times New Roman"/>
          <w:color w:val="auto"/>
        </w:rPr>
        <w:t>Эссовском</w:t>
      </w:r>
      <w:proofErr w:type="spellEnd"/>
      <w:r w:rsidRPr="001F1CED">
        <w:rPr>
          <w:rFonts w:ascii="Times New Roman" w:hAnsi="Times New Roman"/>
          <w:color w:val="auto"/>
        </w:rPr>
        <w:t xml:space="preserve"> сельском поселении </w:t>
      </w:r>
      <w:proofErr w:type="spellStart"/>
      <w:r w:rsidRPr="001F1CED">
        <w:rPr>
          <w:rFonts w:ascii="Times New Roman" w:hAnsi="Times New Roman"/>
          <w:color w:val="auto"/>
        </w:rPr>
        <w:t>Быстринского</w:t>
      </w:r>
      <w:proofErr w:type="spellEnd"/>
      <w:r w:rsidR="001F1CED" w:rsidRPr="001F1CED">
        <w:rPr>
          <w:rFonts w:ascii="Times New Roman" w:hAnsi="Times New Roman"/>
          <w:color w:val="auto"/>
        </w:rPr>
        <w:t xml:space="preserve"> муниципального</w:t>
      </w:r>
      <w:r w:rsidRPr="001F1CED">
        <w:rPr>
          <w:rFonts w:ascii="Times New Roman" w:hAnsi="Times New Roman"/>
          <w:color w:val="auto"/>
        </w:rPr>
        <w:t xml:space="preserve"> района Камчатского </w:t>
      </w:r>
      <w:r w:rsidR="001F1CED" w:rsidRPr="001F1CED">
        <w:rPr>
          <w:rFonts w:ascii="Times New Roman" w:hAnsi="Times New Roman"/>
          <w:color w:val="auto"/>
        </w:rPr>
        <w:t>края</w:t>
      </w:r>
      <w:r w:rsidRPr="001F1CED">
        <w:rPr>
          <w:rFonts w:ascii="Times New Roman" w:hAnsi="Times New Roman"/>
          <w:color w:val="auto"/>
        </w:rPr>
        <w:t>, в связи с утратой доверия</w:t>
      </w:r>
    </w:p>
    <w:p w14:paraId="781A3AB1" w14:textId="77777777" w:rsidR="007F354E" w:rsidRPr="001F1CED" w:rsidRDefault="007F354E" w:rsidP="007F354E">
      <w:pPr>
        <w:jc w:val="center"/>
        <w:rPr>
          <w:rFonts w:ascii="Times New Roman" w:hAnsi="Times New Roman"/>
          <w:color w:val="auto"/>
        </w:rPr>
      </w:pPr>
    </w:p>
    <w:p w14:paraId="12000000" w14:textId="214A92D0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PT Serif" w:hAnsi="PT Serif"/>
          <w:color w:val="auto"/>
          <w:sz w:val="23"/>
        </w:rPr>
        <w:t>1. </w:t>
      </w:r>
      <w:r w:rsidRPr="001F1CED">
        <w:rPr>
          <w:rFonts w:ascii="Times New Roman" w:hAnsi="Times New Roman"/>
          <w:color w:val="auto"/>
        </w:rPr>
        <w:t xml:space="preserve">Настоящий Порядок определяет порядок увольнения (освобождения от должности) лиц, замещающих муниципальные должности в </w:t>
      </w:r>
      <w:proofErr w:type="spellStart"/>
      <w:r w:rsidR="007F354E">
        <w:rPr>
          <w:rFonts w:ascii="Times New Roman" w:hAnsi="Times New Roman"/>
          <w:color w:val="auto"/>
        </w:rPr>
        <w:t>Эссовском</w:t>
      </w:r>
      <w:proofErr w:type="spellEnd"/>
      <w:r w:rsidRPr="001F1CED">
        <w:rPr>
          <w:rFonts w:ascii="Times New Roman" w:hAnsi="Times New Roman"/>
          <w:color w:val="auto"/>
        </w:rPr>
        <w:t xml:space="preserve"> сельском поселении </w:t>
      </w:r>
      <w:proofErr w:type="spellStart"/>
      <w:r w:rsidRPr="001F1CED">
        <w:rPr>
          <w:rFonts w:ascii="Times New Roman" w:hAnsi="Times New Roman"/>
          <w:color w:val="auto"/>
        </w:rPr>
        <w:t>Быстринского</w:t>
      </w:r>
      <w:proofErr w:type="spellEnd"/>
      <w:r w:rsidR="001F1CED" w:rsidRPr="001F1CED">
        <w:rPr>
          <w:rFonts w:ascii="Times New Roman" w:hAnsi="Times New Roman"/>
          <w:color w:val="auto"/>
        </w:rPr>
        <w:t xml:space="preserve"> муниципального</w:t>
      </w:r>
      <w:r w:rsidRPr="001F1CED">
        <w:rPr>
          <w:rFonts w:ascii="Times New Roman" w:hAnsi="Times New Roman"/>
          <w:color w:val="auto"/>
        </w:rPr>
        <w:t xml:space="preserve"> района Камчатского края  в случаях, предусмотренных </w:t>
      </w:r>
      <w:hyperlink r:id="rId7" w:anchor="/document/12164203/entry/131" w:history="1">
        <w:r w:rsidRPr="001F1CED">
          <w:rPr>
            <w:rFonts w:ascii="Times New Roman" w:hAnsi="Times New Roman"/>
            <w:color w:val="auto"/>
          </w:rPr>
          <w:t>статьей 13.1</w:t>
        </w:r>
      </w:hyperlink>
      <w:r w:rsidRPr="001F1CED">
        <w:rPr>
          <w:rFonts w:ascii="Times New Roman" w:hAnsi="Times New Roman"/>
          <w:color w:val="auto"/>
        </w:rPr>
        <w:t> Федерального закона от 25 декабря 2008 года N 273-ФЗ "О противодействии коррупции".</w:t>
      </w:r>
    </w:p>
    <w:p w14:paraId="44EEE870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13000000" w14:textId="41D3742B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 xml:space="preserve">2. К лицам, замещающим муниципальные должности в </w:t>
      </w:r>
      <w:proofErr w:type="spellStart"/>
      <w:r w:rsidR="007F354E">
        <w:rPr>
          <w:rFonts w:ascii="Times New Roman" w:hAnsi="Times New Roman"/>
          <w:color w:val="auto"/>
        </w:rPr>
        <w:t>Эссовском</w:t>
      </w:r>
      <w:proofErr w:type="spellEnd"/>
      <w:r w:rsidRPr="001F1CED">
        <w:rPr>
          <w:rFonts w:ascii="Times New Roman" w:hAnsi="Times New Roman"/>
          <w:color w:val="auto"/>
        </w:rPr>
        <w:t xml:space="preserve"> сельском поселении </w:t>
      </w:r>
      <w:proofErr w:type="spellStart"/>
      <w:r w:rsidRPr="001F1CED">
        <w:rPr>
          <w:rFonts w:ascii="Times New Roman" w:hAnsi="Times New Roman"/>
          <w:color w:val="auto"/>
        </w:rPr>
        <w:t>Быстринского</w:t>
      </w:r>
      <w:proofErr w:type="spellEnd"/>
      <w:r w:rsidR="001F1CED" w:rsidRPr="001F1CED">
        <w:rPr>
          <w:rFonts w:ascii="Times New Roman" w:hAnsi="Times New Roman"/>
          <w:color w:val="auto"/>
        </w:rPr>
        <w:t xml:space="preserve"> муниципального </w:t>
      </w:r>
      <w:r w:rsidRPr="001F1CED">
        <w:rPr>
          <w:rFonts w:ascii="Times New Roman" w:hAnsi="Times New Roman"/>
          <w:color w:val="auto"/>
        </w:rPr>
        <w:t>района Камчатского края, в соответствии со </w:t>
      </w:r>
      <w:hyperlink r:id="rId8" w:anchor="/document/186367/entry/2" w:history="1">
        <w:r w:rsidRPr="001F1CED">
          <w:rPr>
            <w:rFonts w:ascii="Times New Roman" w:hAnsi="Times New Roman"/>
            <w:color w:val="auto"/>
          </w:rPr>
          <w:t>статьей 2</w:t>
        </w:r>
      </w:hyperlink>
      <w:r w:rsidRPr="001F1CED">
        <w:rPr>
          <w:rFonts w:ascii="Times New Roman" w:hAnsi="Times New Roman"/>
          <w:color w:val="auto"/>
        </w:rPr>
        <w:t> Федерального закона от 06.10.2003 N 131-ФЗ "Об общих принципах организации местного самоуправления в Российской Федерации" в настоящем Порядке понимается:</w:t>
      </w:r>
    </w:p>
    <w:p w14:paraId="14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депутат, член выборного органа местного самоуправления;</w:t>
      </w:r>
    </w:p>
    <w:p w14:paraId="15000000" w14:textId="4AA1BE80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глава муниципального образования.</w:t>
      </w:r>
    </w:p>
    <w:p w14:paraId="3A161861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16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3.  Лицо, замещающее муниципальную должность, подлежит освобождению от должности, либо его полномочия досрочно прекращаются в связи с утратой доверия в следующих случаях:</w:t>
      </w:r>
    </w:p>
    <w:p w14:paraId="17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1) непринятие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14:paraId="18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2) непредставление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сведений, если иное не установлено федеральными законами;</w:t>
      </w:r>
    </w:p>
    <w:p w14:paraId="19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3) участие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1A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4) осуществление лицом, замещающим муниципальную должность, предпринимательской деятельности;</w:t>
      </w:r>
    </w:p>
    <w:p w14:paraId="1B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5) вхождение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1C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lastRenderedPageBreak/>
        <w:t>6) несоблюдение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такой запрет установлен для указанных лиц </w:t>
      </w:r>
      <w:hyperlink r:id="rId9" w:anchor="/document/70372954/entry/0" w:history="1">
        <w:r w:rsidRPr="001F1CED">
          <w:rPr>
            <w:rFonts w:ascii="Times New Roman" w:hAnsi="Times New Roman"/>
            <w:color w:val="auto"/>
          </w:rPr>
          <w:t>Федеральным законом</w:t>
        </w:r>
      </w:hyperlink>
      <w:r w:rsidRPr="001F1CED">
        <w:rPr>
          <w:rFonts w:ascii="Times New Roman" w:hAnsi="Times New Roman"/>
          <w:color w:val="auto"/>
        </w:rPr>
        <w:t> 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14:paraId="1D000000" w14:textId="7CB21FF2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7) непринятие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подчиненное ему лицо.</w:t>
      </w:r>
    </w:p>
    <w:p w14:paraId="58807788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1E000000" w14:textId="43C326DF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4. Решение об </w:t>
      </w:r>
      <w:r w:rsidRPr="00975B71">
        <w:rPr>
          <w:rFonts w:ascii="Times New Roman" w:hAnsi="Times New Roman"/>
          <w:color w:val="auto"/>
        </w:rPr>
        <w:t>увольнении</w:t>
      </w:r>
      <w:r w:rsidR="00975B71">
        <w:rPr>
          <w:rFonts w:ascii="Times New Roman" w:hAnsi="Times New Roman"/>
          <w:color w:val="auto"/>
        </w:rPr>
        <w:t xml:space="preserve"> в </w:t>
      </w:r>
      <w:r w:rsidRPr="001F1CED">
        <w:rPr>
          <w:rFonts w:ascii="Times New Roman" w:hAnsi="Times New Roman"/>
          <w:color w:val="auto"/>
        </w:rPr>
        <w:t>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 лица, замещающего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="00975B71" w:rsidRPr="00975B71">
        <w:rPr>
          <w:rFonts w:ascii="Times New Roman" w:hAnsi="Times New Roman"/>
          <w:color w:val="auto"/>
        </w:rPr>
        <w:t xml:space="preserve"> </w:t>
      </w:r>
      <w:r w:rsidRPr="001F1CED">
        <w:rPr>
          <w:rFonts w:ascii="Times New Roman" w:hAnsi="Times New Roman"/>
          <w:color w:val="auto"/>
        </w:rPr>
        <w:t>принимается Собранием депутатов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муниципального образования (далее по тексту - Комиссия), принятого в соответствии с Положением о Комиссии с учетом результатов проверки, проведенной на основании информации представленной в письменной форме:</w:t>
      </w:r>
    </w:p>
    <w:p w14:paraId="1F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1) 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14:paraId="20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2)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21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3) Общественной палатой Российской Федерации;</w:t>
      </w:r>
    </w:p>
    <w:p w14:paraId="22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4) общероссийскими средствами массовой информации;</w:t>
      </w:r>
    </w:p>
    <w:p w14:paraId="23000000" w14:textId="5376768B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 xml:space="preserve">5) иными, предусмотренными законодательством источниками информации. </w:t>
      </w:r>
    </w:p>
    <w:p w14:paraId="02AEA00C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24000000" w14:textId="003E8EE8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5. Решение об увольнении в связи с утратой доверия лица, замещающего муниципальную должность, по основаниям, предусмотренным подпунктом 2 пункта 3 настоящего Порядка, принимается Собранием депутатов на основании поступившего в Собрание депутатов заявления Губернатора Камчатского края о досрочном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 Федерации и Камчатского края.</w:t>
      </w:r>
    </w:p>
    <w:p w14:paraId="7AFD03A4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25000000" w14:textId="6A7EEF93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lastRenderedPageBreak/>
        <w:t xml:space="preserve">6. Решение об увольнении в связи с утратой доверия лиц, замещающих муниципальные должности, </w:t>
      </w:r>
      <w:r w:rsidR="001F1CED" w:rsidRPr="001F1CED">
        <w:rPr>
          <w:rFonts w:ascii="Times New Roman" w:hAnsi="Times New Roman"/>
          <w:color w:val="auto"/>
        </w:rPr>
        <w:t>принимается Собранием</w:t>
      </w:r>
      <w:r w:rsidRPr="001F1CED">
        <w:rPr>
          <w:rFonts w:ascii="Times New Roman" w:hAnsi="Times New Roman"/>
          <w:color w:val="auto"/>
        </w:rPr>
        <w:t xml:space="preserve"> депутатов.</w:t>
      </w:r>
    </w:p>
    <w:p w14:paraId="26000000" w14:textId="4E3DE6E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 xml:space="preserve">Вышеуказанное </w:t>
      </w:r>
      <w:r w:rsidR="001F1CED" w:rsidRPr="001F1CED">
        <w:rPr>
          <w:rFonts w:ascii="Times New Roman" w:hAnsi="Times New Roman"/>
          <w:color w:val="auto"/>
        </w:rPr>
        <w:t>Решение Собрания</w:t>
      </w:r>
      <w:r w:rsidRPr="001F1CED">
        <w:rPr>
          <w:rFonts w:ascii="Times New Roman" w:hAnsi="Times New Roman"/>
          <w:color w:val="auto"/>
        </w:rPr>
        <w:t xml:space="preserve"> депутатов считается принятым, если за него проголосовало не менее двух третей от установленной численности депутатов.</w:t>
      </w:r>
    </w:p>
    <w:p w14:paraId="27000000" w14:textId="5781A59B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Решение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 xml:space="preserve"> подписывается </w:t>
      </w:r>
      <w:r w:rsidR="001F1CED" w:rsidRPr="001F1CED">
        <w:rPr>
          <w:rFonts w:ascii="Times New Roman" w:hAnsi="Times New Roman"/>
          <w:color w:val="auto"/>
        </w:rPr>
        <w:t>председателем Собрания</w:t>
      </w:r>
      <w:r w:rsidRPr="001F1CED">
        <w:rPr>
          <w:rFonts w:ascii="Times New Roman" w:hAnsi="Times New Roman"/>
          <w:color w:val="auto"/>
        </w:rPr>
        <w:t xml:space="preserve"> депутатов.</w:t>
      </w:r>
    </w:p>
    <w:p w14:paraId="23BAFEB5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28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7. При рассмотрении и принятии решения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:</w:t>
      </w:r>
    </w:p>
    <w:p w14:paraId="29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1) должны быть обеспечены:</w:t>
      </w:r>
    </w:p>
    <w:p w14:paraId="2A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заблаговременное ознакомления лица, замещающего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Pr="001F1CED">
        <w:rPr>
          <w:rFonts w:ascii="Times New Roman" w:hAnsi="Times New Roman"/>
          <w:color w:val="auto"/>
        </w:rPr>
        <w:t>, с документами, являющимися основанием для </w:t>
      </w:r>
      <w:r w:rsidRPr="00975B71">
        <w:rPr>
          <w:rFonts w:ascii="Times New Roman" w:hAnsi="Times New Roman"/>
          <w:color w:val="auto"/>
        </w:rPr>
        <w:t>увольнения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;</w:t>
      </w:r>
    </w:p>
    <w:p w14:paraId="2B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представление лицу, замещающему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Pr="001F1CED">
        <w:rPr>
          <w:rFonts w:ascii="Times New Roman" w:hAnsi="Times New Roman"/>
          <w:color w:val="auto"/>
        </w:rPr>
        <w:t>, возможности дать объяснения по поводу обстоятельств, выдвигаемых в качестве оснований для его </w:t>
      </w:r>
      <w:r w:rsidRPr="00975B71">
        <w:rPr>
          <w:rFonts w:ascii="Times New Roman" w:hAnsi="Times New Roman"/>
          <w:color w:val="auto"/>
        </w:rPr>
        <w:t>увольнения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;</w:t>
      </w:r>
    </w:p>
    <w:p w14:paraId="2C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2) должны учитываться:</w:t>
      </w:r>
    </w:p>
    <w:p w14:paraId="2D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характер совершенного лицом, замещающим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Pr="001F1CED">
        <w:rPr>
          <w:rFonts w:ascii="Times New Roman" w:hAnsi="Times New Roman"/>
          <w:color w:val="auto"/>
        </w:rPr>
        <w:t>, коррупционного правонарушения, его тяжесть, обстоятельства, при которых оно совершено;</w:t>
      </w:r>
    </w:p>
    <w:p w14:paraId="2E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14:paraId="2F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- предшествующие результаты исполнения лицом, замещающим муниципальную должность, своих должностных обязанностей.</w:t>
      </w:r>
    </w:p>
    <w:p w14:paraId="30000000" w14:textId="57CA1F99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14:paraId="002B131E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31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8. Решение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 лиц, замещающих </w:t>
      </w:r>
      <w:r w:rsidRPr="00975B71">
        <w:rPr>
          <w:rFonts w:ascii="Times New Roman" w:hAnsi="Times New Roman"/>
          <w:color w:val="auto"/>
        </w:rPr>
        <w:t>муниципальные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должности</w:t>
      </w:r>
      <w:r w:rsidRPr="001F1CED">
        <w:rPr>
          <w:rFonts w:ascii="Times New Roman" w:hAnsi="Times New Roman"/>
          <w:color w:val="auto"/>
        </w:rPr>
        <w:t>, принимается не позднее чем через 30 дней со дня появления основания,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14:paraId="32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Решение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 Главы поселения в связи с утратой доверия принимается с учетом особенностей, предусмотренных статьей 74.1. </w:t>
      </w:r>
      <w:hyperlink r:id="rId10" w:anchor="/document/186367/entry/0" w:history="1">
        <w:r w:rsidRPr="001F1CED">
          <w:rPr>
            <w:rFonts w:ascii="Times New Roman" w:hAnsi="Times New Roman"/>
            <w:color w:val="auto"/>
          </w:rPr>
          <w:t>Федерального закона</w:t>
        </w:r>
      </w:hyperlink>
      <w:r w:rsidRPr="001F1CED">
        <w:rPr>
          <w:rFonts w:ascii="Times New Roman" w:hAnsi="Times New Roman"/>
          <w:color w:val="auto"/>
        </w:rPr>
        <w:t> от 06.10.2003 N 131-ФЗ "Об общих принципах организации местного самоуправления в Российской Федерации".</w:t>
      </w:r>
    </w:p>
    <w:p w14:paraId="33000000" w14:textId="0F8913E8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Собрания депутатов днем 8 основания для досрочного прекращения полномочий является день поступления Собрание депутатов данного заявления.</w:t>
      </w:r>
    </w:p>
    <w:p w14:paraId="18CD72FE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34000000" w14:textId="7FEAB9E4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lastRenderedPageBreak/>
        <w:t>9. В решении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 лица, замещающего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Pr="001F1CED">
        <w:rPr>
          <w:rFonts w:ascii="Times New Roman" w:hAnsi="Times New Roman"/>
          <w:color w:val="auto"/>
        </w:rPr>
        <w:t>, 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 в качестве основания указывается соответствующий случай, предусмотренный </w:t>
      </w:r>
      <w:hyperlink r:id="rId11" w:anchor="/document/12164203/entry/71" w:history="1">
        <w:r w:rsidRPr="001F1CED">
          <w:rPr>
            <w:rFonts w:ascii="Times New Roman" w:hAnsi="Times New Roman"/>
            <w:color w:val="auto"/>
          </w:rPr>
          <w:t>статьями 7.1</w:t>
        </w:r>
      </w:hyperlink>
      <w:r w:rsidRPr="001F1CED">
        <w:rPr>
          <w:rFonts w:ascii="Times New Roman" w:hAnsi="Times New Roman"/>
          <w:color w:val="auto"/>
        </w:rPr>
        <w:t>, </w:t>
      </w:r>
      <w:hyperlink r:id="rId12" w:anchor="/document/12164203/entry/131" w:history="1">
        <w:r w:rsidRPr="001F1CED">
          <w:rPr>
            <w:rFonts w:ascii="Times New Roman" w:hAnsi="Times New Roman"/>
            <w:color w:val="auto"/>
          </w:rPr>
          <w:t>13.1</w:t>
        </w:r>
      </w:hyperlink>
      <w:r w:rsidRPr="001F1CED">
        <w:rPr>
          <w:rFonts w:ascii="Times New Roman" w:hAnsi="Times New Roman"/>
          <w:color w:val="auto"/>
        </w:rPr>
        <w:t> Федерального закона от 25.12.2008 N 273-ФЗ "О противодействии коррупции", описание допущенного коррупционного правонарушения.</w:t>
      </w:r>
    </w:p>
    <w:p w14:paraId="6AEA5CA8" w14:textId="77777777" w:rsidR="00EE245C" w:rsidRPr="001F1CED" w:rsidRDefault="00EE245C" w:rsidP="007F354E">
      <w:pPr>
        <w:rPr>
          <w:rFonts w:ascii="Times New Roman" w:hAnsi="Times New Roman"/>
          <w:color w:val="auto"/>
        </w:rPr>
      </w:pPr>
    </w:p>
    <w:p w14:paraId="35000000" w14:textId="1CC1359A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10. Копия решения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 лица, замещающего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Pr="001F1CED">
        <w:rPr>
          <w:rFonts w:ascii="Times New Roman" w:hAnsi="Times New Roman"/>
          <w:color w:val="auto"/>
        </w:rPr>
        <w:t>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14:paraId="3B320AE0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36000000" w14:textId="09D80CB1" w:rsidR="002274F3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11. В случае если лицо, замещающее муниципальную должность, не согласно с решением об </w:t>
      </w:r>
      <w:r w:rsidRPr="00975B71">
        <w:rPr>
          <w:rFonts w:ascii="Times New Roman" w:hAnsi="Times New Roman"/>
          <w:color w:val="auto"/>
        </w:rPr>
        <w:t>увольнении</w:t>
      </w:r>
      <w:r w:rsidRPr="001F1CED">
        <w:rPr>
          <w:rFonts w:ascii="Times New Roman" w:hAnsi="Times New Roman"/>
          <w:color w:val="auto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</w:p>
    <w:p w14:paraId="406BA98F" w14:textId="77777777" w:rsidR="007F354E" w:rsidRPr="001F1CED" w:rsidRDefault="007F354E" w:rsidP="007F354E">
      <w:pPr>
        <w:rPr>
          <w:rFonts w:ascii="Times New Roman" w:hAnsi="Times New Roman"/>
          <w:color w:val="auto"/>
        </w:rPr>
      </w:pPr>
    </w:p>
    <w:p w14:paraId="37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12. Сведения о применении к лицу, замещающему </w:t>
      </w:r>
      <w:r w:rsidRPr="00975B71">
        <w:rPr>
          <w:rFonts w:ascii="Times New Roman" w:hAnsi="Times New Roman"/>
          <w:color w:val="auto"/>
        </w:rPr>
        <w:t>муниципальную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должность</w:t>
      </w:r>
      <w:r w:rsidRPr="001F1CED">
        <w:rPr>
          <w:rFonts w:ascii="Times New Roman" w:hAnsi="Times New Roman"/>
          <w:color w:val="auto"/>
        </w:rPr>
        <w:t>, взыскания в виде </w:t>
      </w:r>
      <w:r w:rsidRPr="00975B71">
        <w:rPr>
          <w:rFonts w:ascii="Times New Roman" w:hAnsi="Times New Roman"/>
          <w:color w:val="auto"/>
        </w:rPr>
        <w:t>увольнения</w:t>
      </w:r>
      <w:r w:rsidRPr="001F1CED">
        <w:rPr>
          <w:rFonts w:ascii="Times New Roman" w:hAnsi="Times New Roman"/>
          <w:color w:val="auto"/>
        </w:rPr>
        <w:t> в связи с </w:t>
      </w:r>
      <w:r w:rsidRPr="00975B71">
        <w:rPr>
          <w:rFonts w:ascii="Times New Roman" w:hAnsi="Times New Roman"/>
          <w:color w:val="auto"/>
        </w:rPr>
        <w:t>утратой</w:t>
      </w:r>
      <w:r w:rsidRPr="001F1CED">
        <w:rPr>
          <w:rFonts w:ascii="Times New Roman" w:hAnsi="Times New Roman"/>
          <w:color w:val="auto"/>
        </w:rPr>
        <w:t> </w:t>
      </w:r>
      <w:r w:rsidRPr="00975B71">
        <w:rPr>
          <w:rFonts w:ascii="Times New Roman" w:hAnsi="Times New Roman"/>
          <w:color w:val="auto"/>
        </w:rPr>
        <w:t>доверия</w:t>
      </w:r>
      <w:r w:rsidRPr="001F1CED">
        <w:rPr>
          <w:rFonts w:ascii="Times New Roman" w:hAnsi="Times New Roman"/>
          <w:color w:val="auto"/>
        </w:rPr>
        <w:t> за совершение коррупционного правонарушения включаются органом местного самоуправления, в котором это лицо замещало соответствующую должность, в реестр лиц, уволенных в связи с утратой доверия, предусмотренный </w:t>
      </w:r>
      <w:hyperlink r:id="rId13" w:anchor="/document/12164203/entry/15" w:history="1">
        <w:r w:rsidRPr="001F1CED">
          <w:rPr>
            <w:rFonts w:ascii="Times New Roman" w:hAnsi="Times New Roman"/>
            <w:color w:val="auto"/>
          </w:rPr>
          <w:t>статьей 15</w:t>
        </w:r>
      </w:hyperlink>
      <w:r w:rsidRPr="001F1CED">
        <w:rPr>
          <w:rFonts w:ascii="Times New Roman" w:hAnsi="Times New Roman"/>
          <w:color w:val="auto"/>
        </w:rPr>
        <w:t> Федерального закона от 25.12.2008 N 273-ФЗ "О противодействии коррупции".</w:t>
      </w:r>
    </w:p>
    <w:p w14:paraId="38000000" w14:textId="77777777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t>Включение в реестр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замещающим муниципальную должность,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</w:t>
      </w:r>
    </w:p>
    <w:p w14:paraId="39000000" w14:textId="38182BB3" w:rsidR="002274F3" w:rsidRPr="001F1CED" w:rsidRDefault="00B740B3" w:rsidP="007F354E">
      <w:pPr>
        <w:rPr>
          <w:rFonts w:ascii="Times New Roman" w:hAnsi="Times New Roman"/>
          <w:color w:val="auto"/>
        </w:rPr>
      </w:pPr>
      <w:r w:rsidRPr="001F1CED">
        <w:rPr>
          <w:rFonts w:ascii="Times New Roman" w:hAnsi="Times New Roman"/>
          <w:color w:val="auto"/>
        </w:rPr>
        <w:br/>
        <w:t xml:space="preserve">Глава поселения </w:t>
      </w:r>
      <w:proofErr w:type="spellStart"/>
      <w:r w:rsidR="007F354E">
        <w:rPr>
          <w:rFonts w:ascii="Times New Roman" w:hAnsi="Times New Roman"/>
          <w:color w:val="auto"/>
        </w:rPr>
        <w:t>Эссовском</w:t>
      </w:r>
      <w:proofErr w:type="spellEnd"/>
      <w:r>
        <w:rPr>
          <w:rFonts w:ascii="Times New Roman" w:hAnsi="Times New Roman"/>
          <w:color w:val="auto"/>
        </w:rPr>
        <w:t xml:space="preserve"> сельского поселения                                </w:t>
      </w:r>
      <w:r w:rsidR="007F354E">
        <w:rPr>
          <w:rFonts w:ascii="Times New Roman" w:hAnsi="Times New Roman"/>
          <w:color w:val="auto"/>
        </w:rPr>
        <w:t>В.И. Журавлев</w:t>
      </w:r>
    </w:p>
    <w:sectPr w:rsidR="002274F3" w:rsidRPr="001F1CED" w:rsidSect="00975B71">
      <w:pgSz w:w="11906" w:h="16838"/>
      <w:pgMar w:top="709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3C4"/>
    <w:multiLevelType w:val="hybridMultilevel"/>
    <w:tmpl w:val="328A656E"/>
    <w:lvl w:ilvl="0" w:tplc="4A9A5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F3"/>
    <w:rsid w:val="001F1CED"/>
    <w:rsid w:val="002274F3"/>
    <w:rsid w:val="006A2D33"/>
    <w:rsid w:val="007F354E"/>
    <w:rsid w:val="00803ED6"/>
    <w:rsid w:val="00890C73"/>
    <w:rsid w:val="00975B71"/>
    <w:rsid w:val="00B740B3"/>
    <w:rsid w:val="00EE245C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C2CF"/>
  <w15:docId w15:val="{6C434134-2930-4871-B6B1-26E90582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740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0B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F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13" Type="http://schemas.openxmlformats.org/officeDocument/2006/relationships/hyperlink" Target="https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" TargetMode="External"/><Relationship Id="rId12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" TargetMode="External"/><Relationship Id="rId11" Type="http://schemas.openxmlformats.org/officeDocument/2006/relationships/hyperlink" Target="https://municipal.garant.ru/" TargetMode="External"/><Relationship Id="rId5" Type="http://schemas.openxmlformats.org/officeDocument/2006/relationships/hyperlink" Target="https://municipal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Архив</cp:lastModifiedBy>
  <cp:revision>8</cp:revision>
  <cp:lastPrinted>2023-08-18T02:23:00Z</cp:lastPrinted>
  <dcterms:created xsi:type="dcterms:W3CDTF">2023-07-12T21:15:00Z</dcterms:created>
  <dcterms:modified xsi:type="dcterms:W3CDTF">2023-08-18T02:24:00Z</dcterms:modified>
</cp:coreProperties>
</file>