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21" w:rsidRPr="00465622" w:rsidRDefault="00A61521" w:rsidP="00A61521">
      <w:pPr>
        <w:spacing w:after="0" w:line="240" w:lineRule="auto"/>
        <w:ind w:firstLine="567"/>
        <w:jc w:val="center"/>
        <w:rPr>
          <w:rFonts w:ascii="Times New Roman" w:eastAsia="Times New Roman" w:hAnsi="Times New Roman" w:cs="Times New Roman"/>
          <w:b/>
          <w:sz w:val="32"/>
          <w:szCs w:val="32"/>
          <w:lang w:eastAsia="ru-RU"/>
        </w:rPr>
      </w:pPr>
      <w:r w:rsidRPr="00465622">
        <w:rPr>
          <w:rFonts w:ascii="Times New Roman" w:eastAsia="Times New Roman" w:hAnsi="Times New Roman" w:cs="Times New Roman"/>
          <w:b/>
          <w:sz w:val="32"/>
          <w:szCs w:val="32"/>
          <w:lang w:eastAsia="ru-RU"/>
        </w:rPr>
        <w:t>СОБРАНИЕ ДЕПУТАТОВ ЭССОВСКОГО</w:t>
      </w:r>
    </w:p>
    <w:p w:rsidR="00A61521" w:rsidRPr="00465622" w:rsidRDefault="00A61521" w:rsidP="00A61521">
      <w:pPr>
        <w:spacing w:after="0" w:line="240" w:lineRule="auto"/>
        <w:ind w:firstLine="567"/>
        <w:jc w:val="center"/>
        <w:rPr>
          <w:rFonts w:ascii="Times New Roman" w:eastAsia="Times New Roman" w:hAnsi="Times New Roman" w:cs="Times New Roman"/>
          <w:b/>
          <w:sz w:val="32"/>
          <w:szCs w:val="32"/>
          <w:lang w:eastAsia="ru-RU"/>
        </w:rPr>
      </w:pPr>
      <w:r w:rsidRPr="00465622">
        <w:rPr>
          <w:rFonts w:ascii="Times New Roman" w:eastAsia="Times New Roman" w:hAnsi="Times New Roman" w:cs="Times New Roman"/>
          <w:b/>
          <w:sz w:val="32"/>
          <w:szCs w:val="32"/>
          <w:lang w:eastAsia="ru-RU"/>
        </w:rPr>
        <w:t>СЕЛЬСКОГО ПОСЕЛЕНИЯ</w:t>
      </w:r>
    </w:p>
    <w:p w:rsidR="00A61521" w:rsidRDefault="00F30D05" w:rsidP="00A61521">
      <w:pPr>
        <w:spacing w:after="0" w:line="240" w:lineRule="auto"/>
        <w:ind w:firstLine="567"/>
        <w:jc w:val="center"/>
        <w:rPr>
          <w:rFonts w:ascii="Times New Roman" w:eastAsia="Times New Roman" w:hAnsi="Times New Roman" w:cs="Times New Roman"/>
          <w:b/>
          <w:sz w:val="32"/>
          <w:szCs w:val="32"/>
          <w:lang w:eastAsia="ru-RU"/>
        </w:rPr>
      </w:pPr>
      <w:r w:rsidRPr="00465622">
        <w:rPr>
          <w:rFonts w:ascii="Times New Roman" w:eastAsia="Times New Roman" w:hAnsi="Times New Roman" w:cs="Times New Roman"/>
          <w:b/>
          <w:sz w:val="32"/>
          <w:szCs w:val="32"/>
          <w:lang w:eastAsia="ru-RU"/>
        </w:rPr>
        <w:t>_________________________________</w:t>
      </w:r>
      <w:r w:rsidR="00465622">
        <w:rPr>
          <w:rFonts w:ascii="Times New Roman" w:eastAsia="Times New Roman" w:hAnsi="Times New Roman" w:cs="Times New Roman"/>
          <w:b/>
          <w:sz w:val="32"/>
          <w:szCs w:val="32"/>
          <w:lang w:eastAsia="ru-RU"/>
        </w:rPr>
        <w:t>_______________________</w:t>
      </w:r>
    </w:p>
    <w:p w:rsidR="00465622" w:rsidRPr="00465622" w:rsidRDefault="00465622" w:rsidP="00A61521">
      <w:pPr>
        <w:spacing w:after="0" w:line="240" w:lineRule="auto"/>
        <w:ind w:firstLine="567"/>
        <w:jc w:val="center"/>
        <w:rPr>
          <w:rFonts w:ascii="Times New Roman" w:eastAsia="Times New Roman" w:hAnsi="Times New Roman" w:cs="Times New Roman"/>
          <w:sz w:val="32"/>
          <w:szCs w:val="32"/>
          <w:u w:val="single"/>
          <w:lang w:eastAsia="ru-RU"/>
        </w:rPr>
      </w:pPr>
    </w:p>
    <w:p w:rsidR="00A61521" w:rsidRDefault="00A61521" w:rsidP="00A61521">
      <w:pPr>
        <w:spacing w:after="0" w:line="240" w:lineRule="auto"/>
        <w:ind w:firstLine="567"/>
        <w:jc w:val="center"/>
        <w:rPr>
          <w:rFonts w:ascii="Times New Roman" w:eastAsia="Times New Roman" w:hAnsi="Times New Roman" w:cs="Times New Roman"/>
          <w:b/>
          <w:sz w:val="28"/>
          <w:szCs w:val="28"/>
          <w:lang w:eastAsia="ru-RU"/>
        </w:rPr>
      </w:pPr>
      <w:r w:rsidRPr="00A61521">
        <w:rPr>
          <w:rFonts w:ascii="Times New Roman" w:eastAsia="Times New Roman" w:hAnsi="Times New Roman" w:cs="Times New Roman"/>
          <w:b/>
          <w:sz w:val="28"/>
          <w:szCs w:val="28"/>
          <w:lang w:eastAsia="ru-RU"/>
        </w:rPr>
        <w:t>РЕШЕНИЕ</w:t>
      </w:r>
    </w:p>
    <w:p w:rsidR="00465622" w:rsidRPr="00A61521" w:rsidRDefault="00465622" w:rsidP="00A61521">
      <w:pPr>
        <w:spacing w:after="0" w:line="240" w:lineRule="auto"/>
        <w:ind w:firstLine="567"/>
        <w:jc w:val="center"/>
        <w:rPr>
          <w:rFonts w:ascii="Times New Roman" w:eastAsia="Times New Roman" w:hAnsi="Times New Roman" w:cs="Times New Roman"/>
          <w:b/>
          <w:sz w:val="28"/>
          <w:szCs w:val="28"/>
          <w:lang w:eastAsia="ru-RU"/>
        </w:rPr>
      </w:pPr>
    </w:p>
    <w:p w:rsidR="00A61521" w:rsidRPr="00BA6F22" w:rsidRDefault="00A61521" w:rsidP="005E1CBC">
      <w:pPr>
        <w:spacing w:after="0" w:line="240" w:lineRule="auto"/>
        <w:ind w:firstLine="567"/>
        <w:jc w:val="center"/>
        <w:rPr>
          <w:rFonts w:ascii="Times New Roman" w:eastAsia="Times New Roman" w:hAnsi="Times New Roman" w:cs="Times New Roman"/>
          <w:sz w:val="28"/>
          <w:szCs w:val="28"/>
          <w:lang w:eastAsia="ru-RU"/>
        </w:rPr>
      </w:pPr>
      <w:r w:rsidRPr="00BA6F22">
        <w:rPr>
          <w:rFonts w:ascii="Times New Roman" w:eastAsia="Times New Roman" w:hAnsi="Times New Roman" w:cs="Times New Roman"/>
          <w:sz w:val="28"/>
          <w:szCs w:val="28"/>
          <w:lang w:eastAsia="ru-RU"/>
        </w:rPr>
        <w:t>Собрани</w:t>
      </w:r>
      <w:r w:rsidR="00465622">
        <w:rPr>
          <w:rFonts w:ascii="Times New Roman" w:eastAsia="Times New Roman" w:hAnsi="Times New Roman" w:cs="Times New Roman"/>
          <w:sz w:val="28"/>
          <w:szCs w:val="28"/>
          <w:lang w:eastAsia="ru-RU"/>
        </w:rPr>
        <w:t xml:space="preserve">я </w:t>
      </w:r>
      <w:r w:rsidRPr="00BA6F22">
        <w:rPr>
          <w:rFonts w:ascii="Times New Roman" w:eastAsia="Times New Roman" w:hAnsi="Times New Roman" w:cs="Times New Roman"/>
          <w:sz w:val="28"/>
          <w:szCs w:val="28"/>
          <w:lang w:eastAsia="ru-RU"/>
        </w:rPr>
        <w:t xml:space="preserve">депутатов </w:t>
      </w:r>
      <w:proofErr w:type="spellStart"/>
      <w:r w:rsidRPr="00BA6F22">
        <w:rPr>
          <w:rFonts w:ascii="Times New Roman" w:eastAsia="Times New Roman" w:hAnsi="Times New Roman" w:cs="Times New Roman"/>
          <w:sz w:val="28"/>
          <w:szCs w:val="28"/>
          <w:lang w:eastAsia="ru-RU"/>
        </w:rPr>
        <w:t>Эссовского</w:t>
      </w:r>
      <w:proofErr w:type="spellEnd"/>
      <w:r w:rsidRPr="00BA6F22">
        <w:rPr>
          <w:rFonts w:ascii="Times New Roman" w:eastAsia="Times New Roman" w:hAnsi="Times New Roman" w:cs="Times New Roman"/>
          <w:sz w:val="28"/>
          <w:szCs w:val="28"/>
          <w:lang w:eastAsia="ru-RU"/>
        </w:rPr>
        <w:t xml:space="preserve"> сельского поселения</w:t>
      </w:r>
    </w:p>
    <w:p w:rsidR="00A61521" w:rsidRPr="00F30D05" w:rsidRDefault="00A61521" w:rsidP="005E1CBC">
      <w:pPr>
        <w:pStyle w:val="a3"/>
        <w:jc w:val="center"/>
        <w:rPr>
          <w:rFonts w:ascii="Times New Roman" w:hAnsi="Times New Roman" w:cs="Times New Roman"/>
          <w:i/>
          <w:sz w:val="28"/>
          <w:szCs w:val="28"/>
          <w:lang w:eastAsia="ru-RU"/>
        </w:rPr>
      </w:pPr>
      <w:r w:rsidRPr="00F30D05">
        <w:rPr>
          <w:rFonts w:ascii="Times New Roman" w:eastAsia="Times New Roman" w:hAnsi="Times New Roman" w:cs="Times New Roman"/>
          <w:i/>
          <w:sz w:val="28"/>
          <w:szCs w:val="28"/>
          <w:lang w:eastAsia="ru-RU"/>
        </w:rPr>
        <w:t>«</w:t>
      </w:r>
      <w:r w:rsidRPr="00F30D05">
        <w:rPr>
          <w:rFonts w:ascii="Times New Roman" w:hAnsi="Times New Roman" w:cs="Times New Roman"/>
          <w:i/>
          <w:sz w:val="28"/>
          <w:szCs w:val="28"/>
          <w:lang w:eastAsia="ru-RU"/>
        </w:rPr>
        <w:t xml:space="preserve">О порядке организации ритуальных услуг и содержания мест захоронения на территории </w:t>
      </w:r>
      <w:r w:rsidR="00BA6F22" w:rsidRPr="00F30D05">
        <w:rPr>
          <w:rFonts w:ascii="Times New Roman" w:hAnsi="Times New Roman" w:cs="Times New Roman"/>
          <w:i/>
          <w:sz w:val="28"/>
          <w:szCs w:val="28"/>
          <w:lang w:eastAsia="ru-RU"/>
        </w:rPr>
        <w:t>Эссовского сельского поселения»</w:t>
      </w:r>
    </w:p>
    <w:p w:rsidR="00A61521" w:rsidRPr="00BA6F22" w:rsidRDefault="00A61521" w:rsidP="00BA6F2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61521" w:rsidRPr="00E2699F" w:rsidRDefault="00A61521" w:rsidP="009A2490">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bookmarkStart w:id="0" w:name="_GoBack"/>
      <w:r w:rsidRPr="00E2699F">
        <w:rPr>
          <w:rFonts w:ascii="Times New Roman" w:eastAsia="Times New Roman" w:hAnsi="Times New Roman" w:cs="Times New Roman"/>
          <w:lang w:eastAsia="ru-RU"/>
        </w:rPr>
        <w:t>Принято решением Собрания депутатов Эссовского сельского поселения</w:t>
      </w:r>
    </w:p>
    <w:p w:rsidR="00A61521" w:rsidRPr="00E2699F" w:rsidRDefault="00465622" w:rsidP="009A2490">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E2699F">
        <w:rPr>
          <w:rFonts w:ascii="Times New Roman" w:eastAsia="Times New Roman" w:hAnsi="Times New Roman" w:cs="Times New Roman"/>
          <w:lang w:eastAsia="ru-RU"/>
        </w:rPr>
        <w:t>№ 99 от «01</w:t>
      </w:r>
      <w:r w:rsidR="00BA6F22" w:rsidRPr="00E2699F">
        <w:rPr>
          <w:rFonts w:ascii="Times New Roman" w:eastAsia="Times New Roman" w:hAnsi="Times New Roman" w:cs="Times New Roman"/>
          <w:lang w:eastAsia="ru-RU"/>
        </w:rPr>
        <w:t>»</w:t>
      </w:r>
      <w:r w:rsidRPr="00E2699F">
        <w:rPr>
          <w:rFonts w:ascii="Times New Roman" w:eastAsia="Times New Roman" w:hAnsi="Times New Roman" w:cs="Times New Roman"/>
          <w:lang w:eastAsia="ru-RU"/>
        </w:rPr>
        <w:t xml:space="preserve"> февраля</w:t>
      </w:r>
      <w:r w:rsidR="009A2490" w:rsidRPr="00E2699F">
        <w:rPr>
          <w:rFonts w:ascii="Times New Roman" w:eastAsia="Times New Roman" w:hAnsi="Times New Roman" w:cs="Times New Roman"/>
          <w:lang w:eastAsia="ru-RU"/>
        </w:rPr>
        <w:t xml:space="preserve"> </w:t>
      </w:r>
      <w:r w:rsidR="00A61521" w:rsidRPr="00E2699F">
        <w:rPr>
          <w:rFonts w:ascii="Times New Roman" w:eastAsia="Times New Roman" w:hAnsi="Times New Roman" w:cs="Times New Roman"/>
          <w:lang w:eastAsia="ru-RU"/>
        </w:rPr>
        <w:t>201</w:t>
      </w:r>
      <w:r w:rsidR="009A2490" w:rsidRPr="00E2699F">
        <w:rPr>
          <w:rFonts w:ascii="Times New Roman" w:eastAsia="Times New Roman" w:hAnsi="Times New Roman" w:cs="Times New Roman"/>
          <w:lang w:eastAsia="ru-RU"/>
        </w:rPr>
        <w:t xml:space="preserve">8 </w:t>
      </w:r>
      <w:r w:rsidR="00A61521" w:rsidRPr="00E2699F">
        <w:rPr>
          <w:rFonts w:ascii="Times New Roman" w:eastAsia="Times New Roman" w:hAnsi="Times New Roman" w:cs="Times New Roman"/>
          <w:lang w:eastAsia="ru-RU"/>
        </w:rPr>
        <w:t>года</w:t>
      </w:r>
    </w:p>
    <w:bookmarkEnd w:id="0"/>
    <w:p w:rsidR="00A61521" w:rsidRPr="009A2490" w:rsidRDefault="00A61521" w:rsidP="009A2490">
      <w:pPr>
        <w:spacing w:after="0" w:line="240" w:lineRule="auto"/>
        <w:jc w:val="both"/>
        <w:rPr>
          <w:rFonts w:ascii="Times New Roman" w:eastAsia="Times New Roman" w:hAnsi="Times New Roman" w:cs="Times New Roman"/>
          <w:sz w:val="28"/>
          <w:szCs w:val="28"/>
          <w:lang w:eastAsia="ru-RU"/>
        </w:rPr>
      </w:pPr>
    </w:p>
    <w:p w:rsidR="00834186" w:rsidRPr="00BA6F22" w:rsidRDefault="00834186" w:rsidP="00142065">
      <w:pPr>
        <w:pStyle w:val="a3"/>
        <w:jc w:val="both"/>
        <w:rPr>
          <w:rFonts w:ascii="Times New Roman" w:hAnsi="Times New Roman" w:cs="Times New Roman"/>
          <w:b/>
          <w:bCs/>
          <w:color w:val="303030"/>
          <w:sz w:val="28"/>
          <w:szCs w:val="28"/>
          <w:lang w:eastAsia="ru-RU"/>
        </w:rPr>
      </w:pPr>
      <w:r w:rsidRPr="00BA6F22">
        <w:rPr>
          <w:rFonts w:ascii="Times New Roman" w:hAnsi="Times New Roman" w:cs="Times New Roman"/>
          <w:b/>
          <w:bCs/>
          <w:color w:val="303030"/>
          <w:sz w:val="28"/>
          <w:szCs w:val="28"/>
          <w:lang w:eastAsia="ru-RU"/>
        </w:rPr>
        <w:t>Статья 1.</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Предмет регулирования настоящего Решения</w:t>
      </w:r>
    </w:p>
    <w:p w:rsidR="00834186" w:rsidRPr="0057051E" w:rsidRDefault="00834186" w:rsidP="00142065">
      <w:pPr>
        <w:pStyle w:val="a3"/>
        <w:jc w:val="both"/>
        <w:rPr>
          <w:rFonts w:ascii="Times New Roman" w:hAnsi="Times New Roman" w:cs="Times New Roman"/>
          <w:b/>
          <w:bCs/>
          <w:sz w:val="28"/>
          <w:szCs w:val="28"/>
          <w:lang w:eastAsia="ru-RU"/>
        </w:rPr>
      </w:pPr>
    </w:p>
    <w:p w:rsidR="00834186" w:rsidRPr="0057051E" w:rsidRDefault="0016030D" w:rsidP="00142065">
      <w:pPr>
        <w:pStyle w:val="a3"/>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        </w:t>
      </w:r>
      <w:r w:rsidR="00834186" w:rsidRPr="0057051E">
        <w:rPr>
          <w:rFonts w:ascii="Times New Roman" w:hAnsi="Times New Roman" w:cs="Times New Roman"/>
          <w:b/>
          <w:bCs/>
          <w:sz w:val="28"/>
          <w:szCs w:val="28"/>
          <w:bdr w:val="none" w:sz="0" w:space="0" w:color="auto" w:frame="1"/>
          <w:lang w:eastAsia="ru-RU"/>
        </w:rPr>
        <w:t>1.</w:t>
      </w:r>
      <w:r w:rsidR="00834186" w:rsidRPr="0057051E">
        <w:rPr>
          <w:rFonts w:ascii="Times New Roman" w:hAnsi="Times New Roman" w:cs="Times New Roman"/>
          <w:sz w:val="28"/>
          <w:szCs w:val="28"/>
          <w:lang w:eastAsia="ru-RU"/>
        </w:rPr>
        <w:t xml:space="preserve">Настоящее Решение о порядке организации ритуальных услуг и содержания мест захоронения на территории </w:t>
      </w:r>
      <w:r w:rsidR="000D4924">
        <w:rPr>
          <w:rFonts w:ascii="Times New Roman" w:hAnsi="Times New Roman" w:cs="Times New Roman"/>
          <w:sz w:val="28"/>
          <w:szCs w:val="28"/>
          <w:lang w:eastAsia="ru-RU"/>
        </w:rPr>
        <w:t>Эссовского сельского поселения</w:t>
      </w:r>
      <w:r w:rsidR="00834186" w:rsidRPr="0057051E">
        <w:rPr>
          <w:rFonts w:ascii="Times New Roman" w:hAnsi="Times New Roman" w:cs="Times New Roman"/>
          <w:sz w:val="28"/>
          <w:szCs w:val="28"/>
          <w:lang w:eastAsia="ru-RU"/>
        </w:rPr>
        <w:t xml:space="preserve"> (далее - Решение)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w:t>
      </w:r>
      <w:r w:rsidR="002B578F">
        <w:rPr>
          <w:rFonts w:ascii="Times New Roman" w:hAnsi="Times New Roman" w:cs="Times New Roman"/>
          <w:sz w:val="28"/>
          <w:szCs w:val="28"/>
          <w:lang w:eastAsia="ru-RU"/>
        </w:rPr>
        <w:t>12</w:t>
      </w:r>
      <w:r w:rsidR="00834186" w:rsidRPr="0057051E">
        <w:rPr>
          <w:rFonts w:ascii="Times New Roman" w:hAnsi="Times New Roman" w:cs="Times New Roman"/>
          <w:sz w:val="28"/>
          <w:szCs w:val="28"/>
          <w:lang w:eastAsia="ru-RU"/>
        </w:rPr>
        <w:t>.</w:t>
      </w:r>
      <w:r w:rsidR="002B578F">
        <w:rPr>
          <w:rFonts w:ascii="Times New Roman" w:hAnsi="Times New Roman" w:cs="Times New Roman"/>
          <w:sz w:val="28"/>
          <w:szCs w:val="28"/>
          <w:lang w:eastAsia="ru-RU"/>
        </w:rPr>
        <w:t>01.1996</w:t>
      </w:r>
      <w:r w:rsidR="00834186" w:rsidRPr="0057051E">
        <w:rPr>
          <w:rFonts w:ascii="Times New Roman" w:hAnsi="Times New Roman" w:cs="Times New Roman"/>
          <w:sz w:val="28"/>
          <w:szCs w:val="28"/>
          <w:lang w:eastAsia="ru-RU"/>
        </w:rPr>
        <w:t xml:space="preserve"> N 8-ФЗ "О погребении и похоронном деле", ГОСТ Р 53107-2008 "Услуги бытовые, Услуги ритуальные. Термины и определения", утвержденного Приказом Федерального агентства по техническому регулированию и метрологии от 18.12.2008 N 516-ст, Инструкцией о порядке похорон и содержании кладбищ в РСФСР, утвержденной Приказом Министерства жилищно-коммунального хозя</w:t>
      </w:r>
      <w:r w:rsidR="00BA6F22" w:rsidRPr="0057051E">
        <w:rPr>
          <w:rFonts w:ascii="Times New Roman" w:hAnsi="Times New Roman" w:cs="Times New Roman"/>
          <w:sz w:val="28"/>
          <w:szCs w:val="28"/>
          <w:lang w:eastAsia="ru-RU"/>
        </w:rPr>
        <w:t>йства РСФСР от 12.01.1979 N 25</w:t>
      </w:r>
    </w:p>
    <w:p w:rsidR="00834186" w:rsidRPr="0057051E" w:rsidRDefault="0016030D" w:rsidP="00142065">
      <w:pPr>
        <w:pStyle w:val="a3"/>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      </w:t>
      </w:r>
      <w:r w:rsidR="00834186" w:rsidRPr="0057051E">
        <w:rPr>
          <w:rFonts w:ascii="Times New Roman" w:hAnsi="Times New Roman" w:cs="Times New Roman"/>
          <w:b/>
          <w:bCs/>
          <w:sz w:val="28"/>
          <w:szCs w:val="28"/>
          <w:bdr w:val="none" w:sz="0" w:space="0" w:color="auto" w:frame="1"/>
          <w:lang w:eastAsia="ru-RU"/>
        </w:rPr>
        <w:t>2.</w:t>
      </w:r>
      <w:r w:rsidR="00834186" w:rsidRPr="0057051E">
        <w:rPr>
          <w:rFonts w:ascii="Times New Roman" w:hAnsi="Times New Roman" w:cs="Times New Roman"/>
          <w:sz w:val="28"/>
          <w:szCs w:val="28"/>
          <w:lang w:eastAsia="ru-RU"/>
        </w:rPr>
        <w:t>Основные понятия, используемые в настоящем Решении:</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ритуальные услуги - услуги, связанные с погребением, проведением похорон, содержанием мест захоронений, оказываемые на безвозмездной основе или за плату;</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3)</w:t>
      </w:r>
      <w:r w:rsidRPr="0057051E">
        <w:rPr>
          <w:rFonts w:ascii="Times New Roman" w:hAnsi="Times New Roman" w:cs="Times New Roman"/>
          <w:sz w:val="28"/>
          <w:szCs w:val="28"/>
          <w:lang w:eastAsia="ru-RU"/>
        </w:rPr>
        <w:t>кладбище - объект похоронного назначения, предназначенный для погребения останков и праха умерших или погибших;</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4)</w:t>
      </w:r>
      <w:r w:rsidRPr="0057051E">
        <w:rPr>
          <w:rFonts w:ascii="Times New Roman" w:hAnsi="Times New Roman" w:cs="Times New Roman"/>
          <w:sz w:val="28"/>
          <w:szCs w:val="28"/>
          <w:lang w:eastAsia="ru-RU"/>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5)</w:t>
      </w:r>
      <w:r w:rsidRPr="0057051E">
        <w:rPr>
          <w:rFonts w:ascii="Times New Roman" w:hAnsi="Times New Roman" w:cs="Times New Roman"/>
          <w:sz w:val="28"/>
          <w:szCs w:val="28"/>
          <w:lang w:eastAsia="ru-RU"/>
        </w:rP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6)</w:t>
      </w:r>
      <w:r w:rsidR="000D4924">
        <w:rPr>
          <w:rFonts w:ascii="Times New Roman" w:hAnsi="Times New Roman" w:cs="Times New Roman"/>
          <w:sz w:val="28"/>
          <w:szCs w:val="28"/>
          <w:lang w:eastAsia="ru-RU"/>
        </w:rPr>
        <w:t>Муниципальное бюджетное учреждение Служба заказчика «</w:t>
      </w:r>
      <w:proofErr w:type="spellStart"/>
      <w:r w:rsidR="000D4924">
        <w:rPr>
          <w:rFonts w:ascii="Times New Roman" w:hAnsi="Times New Roman" w:cs="Times New Roman"/>
          <w:sz w:val="28"/>
          <w:szCs w:val="28"/>
          <w:lang w:eastAsia="ru-RU"/>
        </w:rPr>
        <w:t>Рекремстройконтроль</w:t>
      </w:r>
      <w:proofErr w:type="spellEnd"/>
      <w:r w:rsidR="000D4924">
        <w:rPr>
          <w:rFonts w:ascii="Times New Roman" w:hAnsi="Times New Roman" w:cs="Times New Roman"/>
          <w:sz w:val="28"/>
          <w:szCs w:val="28"/>
          <w:lang w:eastAsia="ru-RU"/>
        </w:rPr>
        <w:t>»</w:t>
      </w:r>
      <w:r w:rsidRPr="0057051E">
        <w:rPr>
          <w:rFonts w:ascii="Times New Roman" w:hAnsi="Times New Roman" w:cs="Times New Roman"/>
          <w:sz w:val="28"/>
          <w:szCs w:val="28"/>
          <w:lang w:eastAsia="ru-RU"/>
        </w:rPr>
        <w:t xml:space="preserve"> - организация, на которую возлагается обязанность по осуществлению погребения умерших или погибших;</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7)</w:t>
      </w:r>
      <w:r w:rsidRPr="0057051E">
        <w:rPr>
          <w:rFonts w:ascii="Times New Roman" w:hAnsi="Times New Roman" w:cs="Times New Roman"/>
          <w:sz w:val="28"/>
          <w:szCs w:val="28"/>
          <w:lang w:eastAsia="ru-RU"/>
        </w:rPr>
        <w:t>лицо, ответственное за место захоронения - лицо, взявшее на себя обязательство обеспечивать надлежащее содержание места захоронения и постоянный уход за ним;</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lastRenderedPageBreak/>
        <w:t>8)</w:t>
      </w:r>
      <w:r w:rsidRPr="0057051E">
        <w:rPr>
          <w:rFonts w:ascii="Times New Roman" w:hAnsi="Times New Roman" w:cs="Times New Roman"/>
          <w:sz w:val="28"/>
          <w:szCs w:val="28"/>
          <w:lang w:eastAsia="ru-RU"/>
        </w:rPr>
        <w:t>удостоверение о захоронении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в пределах, установленных действующим законодательством.</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834186" w:rsidP="00142065">
      <w:pPr>
        <w:pStyle w:val="a3"/>
        <w:jc w:val="both"/>
        <w:rPr>
          <w:rFonts w:ascii="Times New Roman" w:hAnsi="Times New Roman" w:cs="Times New Roman"/>
          <w:b/>
          <w:bCs/>
          <w:sz w:val="28"/>
          <w:szCs w:val="28"/>
          <w:lang w:eastAsia="ru-RU"/>
        </w:rPr>
      </w:pPr>
      <w:r w:rsidRPr="0057051E">
        <w:rPr>
          <w:rFonts w:ascii="Times New Roman" w:hAnsi="Times New Roman" w:cs="Times New Roman"/>
          <w:b/>
          <w:bCs/>
          <w:sz w:val="28"/>
          <w:szCs w:val="28"/>
          <w:lang w:eastAsia="ru-RU"/>
        </w:rPr>
        <w:t>Статья 2.</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Организация ритуальных услуг</w:t>
      </w:r>
    </w:p>
    <w:p w:rsidR="00834186" w:rsidRPr="0057051E" w:rsidRDefault="0016030D" w:rsidP="00142065">
      <w:pPr>
        <w:pStyle w:val="a3"/>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834186" w:rsidRPr="0057051E">
        <w:rPr>
          <w:rFonts w:ascii="Times New Roman" w:hAnsi="Times New Roman" w:cs="Times New Roman"/>
          <w:b/>
          <w:bCs/>
          <w:sz w:val="28"/>
          <w:szCs w:val="28"/>
          <w:bdr w:val="none" w:sz="0" w:space="0" w:color="auto" w:frame="1"/>
          <w:lang w:eastAsia="ru-RU"/>
        </w:rPr>
        <w:t>1.</w:t>
      </w:r>
      <w:r w:rsidR="00834186" w:rsidRPr="0057051E">
        <w:rPr>
          <w:rFonts w:ascii="Times New Roman" w:hAnsi="Times New Roman" w:cs="Times New Roman"/>
          <w:sz w:val="28"/>
          <w:szCs w:val="28"/>
          <w:lang w:eastAsia="ru-RU"/>
        </w:rPr>
        <w:t xml:space="preserve">Организация ритуальных услуг на территории </w:t>
      </w:r>
      <w:r w:rsidR="002E5C50">
        <w:rPr>
          <w:rFonts w:ascii="Times New Roman" w:hAnsi="Times New Roman" w:cs="Times New Roman"/>
          <w:sz w:val="28"/>
          <w:szCs w:val="28"/>
          <w:lang w:eastAsia="ru-RU"/>
        </w:rPr>
        <w:t>Эссовского сельского поселения</w:t>
      </w:r>
      <w:r w:rsidR="00834186" w:rsidRPr="0057051E">
        <w:rPr>
          <w:rFonts w:ascii="Times New Roman" w:hAnsi="Times New Roman" w:cs="Times New Roman"/>
          <w:sz w:val="28"/>
          <w:szCs w:val="28"/>
          <w:lang w:eastAsia="ru-RU"/>
        </w:rPr>
        <w:t xml:space="preserve"> осуществляется</w:t>
      </w:r>
      <w:r w:rsidR="00834186" w:rsidRPr="002E5C50">
        <w:rPr>
          <w:rFonts w:ascii="Times New Roman" w:hAnsi="Times New Roman" w:cs="Times New Roman"/>
          <w:sz w:val="28"/>
          <w:szCs w:val="28"/>
          <w:lang w:eastAsia="ru-RU"/>
        </w:rPr>
        <w:t xml:space="preserve"> </w:t>
      </w:r>
      <w:r w:rsidR="002E5C50" w:rsidRPr="002E5C50">
        <w:rPr>
          <w:rFonts w:ascii="Times New Roman" w:hAnsi="Times New Roman" w:cs="Times New Roman"/>
          <w:sz w:val="28"/>
          <w:szCs w:val="28"/>
        </w:rPr>
        <w:t>Администрацией Быстринского муниципального района</w:t>
      </w:r>
      <w:r w:rsidR="002B578F">
        <w:rPr>
          <w:rFonts w:ascii="Times New Roman" w:hAnsi="Times New Roman" w:cs="Times New Roman"/>
          <w:sz w:val="28"/>
          <w:szCs w:val="28"/>
        </w:rPr>
        <w:t xml:space="preserve"> в лице</w:t>
      </w:r>
      <w:r w:rsidR="002B578F" w:rsidRPr="002B578F">
        <w:rPr>
          <w:rFonts w:ascii="Times New Roman" w:hAnsi="Times New Roman" w:cs="Times New Roman"/>
          <w:sz w:val="28"/>
          <w:szCs w:val="28"/>
        </w:rPr>
        <w:t xml:space="preserve"> </w:t>
      </w:r>
      <w:r w:rsidR="002B578F" w:rsidRPr="002E5C50">
        <w:rPr>
          <w:rFonts w:ascii="Times New Roman" w:hAnsi="Times New Roman" w:cs="Times New Roman"/>
          <w:sz w:val="28"/>
          <w:szCs w:val="28"/>
        </w:rPr>
        <w:t>Муниципальн</w:t>
      </w:r>
      <w:r w:rsidR="002B578F">
        <w:rPr>
          <w:rFonts w:ascii="Times New Roman" w:hAnsi="Times New Roman" w:cs="Times New Roman"/>
          <w:sz w:val="28"/>
          <w:szCs w:val="28"/>
        </w:rPr>
        <w:t>ого</w:t>
      </w:r>
      <w:r w:rsidR="002B578F" w:rsidRPr="002E5C50">
        <w:rPr>
          <w:rFonts w:ascii="Times New Roman" w:hAnsi="Times New Roman" w:cs="Times New Roman"/>
          <w:sz w:val="28"/>
          <w:szCs w:val="28"/>
        </w:rPr>
        <w:t xml:space="preserve"> бюджетн</w:t>
      </w:r>
      <w:r w:rsidR="002B578F">
        <w:rPr>
          <w:rFonts w:ascii="Times New Roman" w:hAnsi="Times New Roman" w:cs="Times New Roman"/>
          <w:sz w:val="28"/>
          <w:szCs w:val="28"/>
        </w:rPr>
        <w:t>ого</w:t>
      </w:r>
      <w:r w:rsidR="002B578F" w:rsidRPr="002E5C50">
        <w:rPr>
          <w:rFonts w:ascii="Times New Roman" w:hAnsi="Times New Roman" w:cs="Times New Roman"/>
          <w:sz w:val="28"/>
          <w:szCs w:val="28"/>
        </w:rPr>
        <w:t xml:space="preserve"> учреждени</w:t>
      </w:r>
      <w:r w:rsidR="002B578F">
        <w:rPr>
          <w:rFonts w:ascii="Times New Roman" w:hAnsi="Times New Roman" w:cs="Times New Roman"/>
          <w:sz w:val="28"/>
          <w:szCs w:val="28"/>
        </w:rPr>
        <w:t>я</w:t>
      </w:r>
      <w:r w:rsidR="002B578F" w:rsidRPr="002E5C50">
        <w:rPr>
          <w:rFonts w:ascii="Times New Roman" w:hAnsi="Times New Roman" w:cs="Times New Roman"/>
          <w:sz w:val="28"/>
          <w:szCs w:val="28"/>
        </w:rPr>
        <w:t xml:space="preserve"> Служба Заказчика "</w:t>
      </w:r>
      <w:proofErr w:type="spellStart"/>
      <w:r w:rsidR="002B578F" w:rsidRPr="002E5C50">
        <w:rPr>
          <w:rFonts w:ascii="Times New Roman" w:hAnsi="Times New Roman" w:cs="Times New Roman"/>
          <w:sz w:val="28"/>
          <w:szCs w:val="28"/>
        </w:rPr>
        <w:t>Рекремстройконтроль</w:t>
      </w:r>
      <w:proofErr w:type="spellEnd"/>
      <w:r w:rsidR="002B578F" w:rsidRPr="002E5C50">
        <w:rPr>
          <w:rFonts w:ascii="Times New Roman" w:hAnsi="Times New Roman" w:cs="Times New Roman"/>
          <w:sz w:val="28"/>
          <w:szCs w:val="28"/>
        </w:rPr>
        <w:t>"</w:t>
      </w:r>
      <w:r w:rsidR="002B578F" w:rsidRPr="002E5C50">
        <w:rPr>
          <w:rFonts w:ascii="Times New Roman" w:hAnsi="Times New Roman" w:cs="Times New Roman"/>
          <w:sz w:val="28"/>
          <w:szCs w:val="28"/>
          <w:lang w:eastAsia="ru-RU"/>
        </w:rPr>
        <w:t xml:space="preserve"> </w:t>
      </w:r>
      <w:r w:rsidR="002E5C50" w:rsidRPr="002E5C50">
        <w:rPr>
          <w:rFonts w:ascii="Times New Roman" w:hAnsi="Times New Roman" w:cs="Times New Roman"/>
          <w:sz w:val="28"/>
          <w:szCs w:val="28"/>
        </w:rPr>
        <w:t xml:space="preserve"> </w:t>
      </w:r>
      <w:r w:rsidR="00834186" w:rsidRPr="0057051E">
        <w:rPr>
          <w:rFonts w:ascii="Times New Roman" w:hAnsi="Times New Roman" w:cs="Times New Roman"/>
          <w:sz w:val="28"/>
          <w:szCs w:val="28"/>
          <w:lang w:eastAsia="ru-RU"/>
        </w:rPr>
        <w:t>в соответс</w:t>
      </w:r>
      <w:r w:rsidR="002B578F">
        <w:rPr>
          <w:rFonts w:ascii="Times New Roman" w:hAnsi="Times New Roman" w:cs="Times New Roman"/>
          <w:sz w:val="28"/>
          <w:szCs w:val="28"/>
          <w:lang w:eastAsia="ru-RU"/>
        </w:rPr>
        <w:t>твии с Федеральным законом от 12</w:t>
      </w:r>
      <w:r w:rsidR="00834186" w:rsidRPr="0057051E">
        <w:rPr>
          <w:rFonts w:ascii="Times New Roman" w:hAnsi="Times New Roman" w:cs="Times New Roman"/>
          <w:sz w:val="28"/>
          <w:szCs w:val="28"/>
          <w:lang w:eastAsia="ru-RU"/>
        </w:rPr>
        <w:t>.</w:t>
      </w:r>
      <w:r w:rsidR="002B578F">
        <w:rPr>
          <w:rFonts w:ascii="Times New Roman" w:hAnsi="Times New Roman" w:cs="Times New Roman"/>
          <w:sz w:val="28"/>
          <w:szCs w:val="28"/>
          <w:lang w:eastAsia="ru-RU"/>
        </w:rPr>
        <w:t>01</w:t>
      </w:r>
      <w:r w:rsidR="00834186" w:rsidRPr="0057051E">
        <w:rPr>
          <w:rFonts w:ascii="Times New Roman" w:hAnsi="Times New Roman" w:cs="Times New Roman"/>
          <w:sz w:val="28"/>
          <w:szCs w:val="28"/>
          <w:lang w:eastAsia="ru-RU"/>
        </w:rPr>
        <w:t>.</w:t>
      </w:r>
      <w:r w:rsidR="002B578F">
        <w:rPr>
          <w:rFonts w:ascii="Times New Roman" w:hAnsi="Times New Roman" w:cs="Times New Roman"/>
          <w:sz w:val="28"/>
          <w:szCs w:val="28"/>
          <w:lang w:eastAsia="ru-RU"/>
        </w:rPr>
        <w:t>1996</w:t>
      </w:r>
      <w:r w:rsidR="00834186" w:rsidRPr="0057051E">
        <w:rPr>
          <w:rFonts w:ascii="Times New Roman" w:hAnsi="Times New Roman" w:cs="Times New Roman"/>
          <w:sz w:val="28"/>
          <w:szCs w:val="28"/>
          <w:lang w:eastAsia="ru-RU"/>
        </w:rPr>
        <w:t xml:space="preserve"> N 8-ФЗ "О погребении и похоронном деле" и настоящим Решением.</w:t>
      </w:r>
    </w:p>
    <w:p w:rsidR="00834186" w:rsidRPr="0057051E" w:rsidRDefault="0016030D" w:rsidP="00142065">
      <w:pPr>
        <w:pStyle w:val="a3"/>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     </w:t>
      </w:r>
      <w:r w:rsidR="00834186" w:rsidRPr="0057051E">
        <w:rPr>
          <w:rFonts w:ascii="Times New Roman" w:hAnsi="Times New Roman" w:cs="Times New Roman"/>
          <w:b/>
          <w:bCs/>
          <w:sz w:val="28"/>
          <w:szCs w:val="28"/>
          <w:bdr w:val="none" w:sz="0" w:space="0" w:color="auto" w:frame="1"/>
          <w:lang w:eastAsia="ru-RU"/>
        </w:rPr>
        <w:t>2.</w:t>
      </w:r>
      <w:r w:rsidR="00834186" w:rsidRPr="0057051E">
        <w:rPr>
          <w:rFonts w:ascii="Times New Roman" w:hAnsi="Times New Roman" w:cs="Times New Roman"/>
          <w:sz w:val="28"/>
          <w:szCs w:val="28"/>
          <w:lang w:eastAsia="ru-RU"/>
        </w:rPr>
        <w:t xml:space="preserve">Ритуальные услуги на территории </w:t>
      </w:r>
      <w:r w:rsidR="002E5C50">
        <w:rPr>
          <w:rFonts w:ascii="Times New Roman" w:hAnsi="Times New Roman" w:cs="Times New Roman"/>
          <w:sz w:val="28"/>
          <w:szCs w:val="28"/>
          <w:lang w:eastAsia="ru-RU"/>
        </w:rPr>
        <w:t>Эссовского сельского поселения</w:t>
      </w:r>
      <w:r w:rsidR="002E5C50" w:rsidRPr="0057051E">
        <w:rPr>
          <w:rFonts w:ascii="Times New Roman" w:hAnsi="Times New Roman" w:cs="Times New Roman"/>
          <w:sz w:val="28"/>
          <w:szCs w:val="28"/>
          <w:lang w:eastAsia="ru-RU"/>
        </w:rPr>
        <w:t xml:space="preserve"> </w:t>
      </w:r>
      <w:r w:rsidR="00834186" w:rsidRPr="0057051E">
        <w:rPr>
          <w:rFonts w:ascii="Times New Roman" w:hAnsi="Times New Roman" w:cs="Times New Roman"/>
          <w:sz w:val="28"/>
          <w:szCs w:val="28"/>
          <w:lang w:eastAsia="ru-RU"/>
        </w:rPr>
        <w:t xml:space="preserve">предоставляются </w:t>
      </w:r>
      <w:r w:rsidR="002E5C50" w:rsidRPr="002E5C50">
        <w:rPr>
          <w:rFonts w:ascii="Times New Roman" w:hAnsi="Times New Roman" w:cs="Times New Roman"/>
          <w:sz w:val="28"/>
          <w:szCs w:val="28"/>
        </w:rPr>
        <w:t>Муниципальн</w:t>
      </w:r>
      <w:r w:rsidR="002E5C50">
        <w:rPr>
          <w:rFonts w:ascii="Times New Roman" w:hAnsi="Times New Roman" w:cs="Times New Roman"/>
          <w:sz w:val="28"/>
          <w:szCs w:val="28"/>
        </w:rPr>
        <w:t>ым</w:t>
      </w:r>
      <w:r w:rsidR="002E5C50" w:rsidRPr="002E5C50">
        <w:rPr>
          <w:rFonts w:ascii="Times New Roman" w:hAnsi="Times New Roman" w:cs="Times New Roman"/>
          <w:sz w:val="28"/>
          <w:szCs w:val="28"/>
        </w:rPr>
        <w:t xml:space="preserve"> бюджетн</w:t>
      </w:r>
      <w:r w:rsidR="002E5C50">
        <w:rPr>
          <w:rFonts w:ascii="Times New Roman" w:hAnsi="Times New Roman" w:cs="Times New Roman"/>
          <w:sz w:val="28"/>
          <w:szCs w:val="28"/>
        </w:rPr>
        <w:t>ым</w:t>
      </w:r>
      <w:r w:rsidR="002E5C50" w:rsidRPr="002E5C50">
        <w:rPr>
          <w:rFonts w:ascii="Times New Roman" w:hAnsi="Times New Roman" w:cs="Times New Roman"/>
          <w:sz w:val="28"/>
          <w:szCs w:val="28"/>
        </w:rPr>
        <w:t xml:space="preserve"> учреждение</w:t>
      </w:r>
      <w:r w:rsidR="002E5C50">
        <w:rPr>
          <w:rFonts w:ascii="Times New Roman" w:hAnsi="Times New Roman" w:cs="Times New Roman"/>
          <w:sz w:val="28"/>
          <w:szCs w:val="28"/>
        </w:rPr>
        <w:t>м</w:t>
      </w:r>
      <w:r w:rsidR="002E5C50" w:rsidRPr="002E5C50">
        <w:rPr>
          <w:rFonts w:ascii="Times New Roman" w:hAnsi="Times New Roman" w:cs="Times New Roman"/>
          <w:sz w:val="28"/>
          <w:szCs w:val="28"/>
        </w:rPr>
        <w:t xml:space="preserve"> Служба Заказчика "</w:t>
      </w:r>
      <w:proofErr w:type="spellStart"/>
      <w:r w:rsidR="002E5C50" w:rsidRPr="002E5C50">
        <w:rPr>
          <w:rFonts w:ascii="Times New Roman" w:hAnsi="Times New Roman" w:cs="Times New Roman"/>
          <w:sz w:val="28"/>
          <w:szCs w:val="28"/>
        </w:rPr>
        <w:t>Рекремстройконтроль</w:t>
      </w:r>
      <w:proofErr w:type="spellEnd"/>
      <w:r w:rsidR="002E5C50" w:rsidRPr="002E5C50">
        <w:rPr>
          <w:rFonts w:ascii="Times New Roman" w:hAnsi="Times New Roman" w:cs="Times New Roman"/>
          <w:sz w:val="28"/>
          <w:szCs w:val="28"/>
        </w:rPr>
        <w:t>"</w:t>
      </w:r>
      <w:r w:rsidR="002E5C50" w:rsidRPr="002E5C50">
        <w:rPr>
          <w:rFonts w:ascii="Times New Roman" w:hAnsi="Times New Roman" w:cs="Times New Roman"/>
          <w:sz w:val="28"/>
          <w:szCs w:val="28"/>
          <w:lang w:eastAsia="ru-RU"/>
        </w:rPr>
        <w:t xml:space="preserve"> </w:t>
      </w:r>
      <w:r w:rsidR="00834186" w:rsidRPr="0057051E">
        <w:rPr>
          <w:rFonts w:ascii="Times New Roman" w:hAnsi="Times New Roman" w:cs="Times New Roman"/>
          <w:sz w:val="28"/>
          <w:szCs w:val="28"/>
          <w:lang w:eastAsia="ru-RU"/>
        </w:rPr>
        <w:t>занимающ</w:t>
      </w:r>
      <w:r w:rsidR="002E5C50">
        <w:rPr>
          <w:rFonts w:ascii="Times New Roman" w:hAnsi="Times New Roman" w:cs="Times New Roman"/>
          <w:sz w:val="28"/>
          <w:szCs w:val="28"/>
          <w:lang w:eastAsia="ru-RU"/>
        </w:rPr>
        <w:t>и</w:t>
      </w:r>
      <w:r w:rsidR="000D4924">
        <w:rPr>
          <w:rFonts w:ascii="Times New Roman" w:hAnsi="Times New Roman" w:cs="Times New Roman"/>
          <w:sz w:val="28"/>
          <w:szCs w:val="28"/>
          <w:lang w:eastAsia="ru-RU"/>
        </w:rPr>
        <w:t>мся</w:t>
      </w:r>
      <w:r w:rsidR="00834186" w:rsidRPr="0057051E">
        <w:rPr>
          <w:rFonts w:ascii="Times New Roman" w:hAnsi="Times New Roman" w:cs="Times New Roman"/>
          <w:sz w:val="28"/>
          <w:szCs w:val="28"/>
          <w:lang w:eastAsia="ru-RU"/>
        </w:rPr>
        <w:t xml:space="preserve"> деятельностью по организации и предоставлению ритуальных услуг в соответствии с Федеральным законом от 12.01.1996 N 8-ФЗ "О погребении и </w:t>
      </w:r>
      <w:r w:rsidR="000B5491">
        <w:rPr>
          <w:rFonts w:ascii="Times New Roman" w:hAnsi="Times New Roman" w:cs="Times New Roman"/>
          <w:sz w:val="28"/>
          <w:szCs w:val="28"/>
          <w:lang w:eastAsia="ru-RU"/>
        </w:rPr>
        <w:t xml:space="preserve">похоронном деле", </w:t>
      </w:r>
      <w:r w:rsidR="002E5C50">
        <w:rPr>
          <w:rFonts w:ascii="Times New Roman" w:hAnsi="Times New Roman" w:cs="Times New Roman"/>
          <w:sz w:val="28"/>
          <w:szCs w:val="28"/>
          <w:lang w:eastAsia="ru-RU"/>
        </w:rPr>
        <w:t>Устава</w:t>
      </w:r>
      <w:r w:rsidR="000B5491">
        <w:rPr>
          <w:rFonts w:ascii="Times New Roman" w:hAnsi="Times New Roman" w:cs="Times New Roman"/>
          <w:sz w:val="28"/>
          <w:szCs w:val="28"/>
          <w:lang w:eastAsia="ru-RU"/>
        </w:rPr>
        <w:t xml:space="preserve"> и </w:t>
      </w:r>
      <w:r w:rsidR="00834186" w:rsidRPr="0057051E">
        <w:rPr>
          <w:rFonts w:ascii="Times New Roman" w:hAnsi="Times New Roman" w:cs="Times New Roman"/>
          <w:sz w:val="28"/>
          <w:szCs w:val="28"/>
          <w:lang w:eastAsia="ru-RU"/>
        </w:rPr>
        <w:t xml:space="preserve"> настоящим Решением.</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834186" w:rsidP="00142065">
      <w:pPr>
        <w:pStyle w:val="a3"/>
        <w:jc w:val="both"/>
        <w:rPr>
          <w:rFonts w:ascii="Times New Roman" w:hAnsi="Times New Roman" w:cs="Times New Roman"/>
          <w:b/>
          <w:bCs/>
          <w:sz w:val="28"/>
          <w:szCs w:val="28"/>
          <w:lang w:eastAsia="ru-RU"/>
        </w:rPr>
      </w:pPr>
      <w:r w:rsidRPr="0057051E">
        <w:rPr>
          <w:rFonts w:ascii="Times New Roman" w:hAnsi="Times New Roman" w:cs="Times New Roman"/>
          <w:b/>
          <w:bCs/>
          <w:sz w:val="28"/>
          <w:szCs w:val="28"/>
          <w:lang w:eastAsia="ru-RU"/>
        </w:rPr>
        <w:t>Статья 3.</w:t>
      </w:r>
    </w:p>
    <w:p w:rsidR="00834186" w:rsidRPr="0057051E" w:rsidRDefault="002E5C50" w:rsidP="0014206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186" w:rsidRPr="0057051E">
        <w:rPr>
          <w:rFonts w:ascii="Times New Roman" w:hAnsi="Times New Roman" w:cs="Times New Roman"/>
          <w:sz w:val="28"/>
          <w:szCs w:val="28"/>
          <w:lang w:eastAsia="ru-RU"/>
        </w:rPr>
        <w:t>Гарантии при осуществлении погребения</w:t>
      </w:r>
    </w:p>
    <w:p w:rsidR="00834186" w:rsidRPr="0057051E" w:rsidRDefault="002E5C50" w:rsidP="00142065">
      <w:pPr>
        <w:pStyle w:val="a3"/>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         </w:t>
      </w:r>
      <w:r w:rsidR="00834186" w:rsidRPr="0057051E">
        <w:rPr>
          <w:rFonts w:ascii="Times New Roman" w:hAnsi="Times New Roman" w:cs="Times New Roman"/>
          <w:b/>
          <w:bCs/>
          <w:sz w:val="28"/>
          <w:szCs w:val="28"/>
          <w:bdr w:val="none" w:sz="0" w:space="0" w:color="auto" w:frame="1"/>
          <w:lang w:eastAsia="ru-RU"/>
        </w:rPr>
        <w:t>1.</w:t>
      </w:r>
      <w:r w:rsidR="00834186" w:rsidRPr="0057051E">
        <w:rPr>
          <w:rFonts w:ascii="Times New Roman" w:hAnsi="Times New Roman" w:cs="Times New Roman"/>
          <w:sz w:val="28"/>
          <w:szCs w:val="28"/>
          <w:lang w:eastAsia="ru-RU"/>
        </w:rPr>
        <w:t>Гарантированный перечень услуг по погребению умершего (погибшего) предоставляется супругу (супруге), близким родственникам, иным родственникам, законным представителям или иным лицам, взявшим на себя обязанность осуществить погребение умершего, в соответствии с Федеральным законом от 12.01.1996 N 8-ФЗ "О погребении и похоронном деле".</w:t>
      </w:r>
    </w:p>
    <w:p w:rsidR="00834186" w:rsidRPr="0057051E" w:rsidRDefault="002E5C50" w:rsidP="00142065">
      <w:pPr>
        <w:pStyle w:val="a3"/>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        </w:t>
      </w:r>
      <w:r w:rsidR="00834186" w:rsidRPr="0057051E">
        <w:rPr>
          <w:rFonts w:ascii="Times New Roman" w:hAnsi="Times New Roman" w:cs="Times New Roman"/>
          <w:b/>
          <w:bCs/>
          <w:sz w:val="28"/>
          <w:szCs w:val="28"/>
          <w:bdr w:val="none" w:sz="0" w:space="0" w:color="auto" w:frame="1"/>
          <w:lang w:eastAsia="ru-RU"/>
        </w:rPr>
        <w:t>2.</w:t>
      </w:r>
      <w:r w:rsidR="00834186" w:rsidRPr="0057051E">
        <w:rPr>
          <w:rFonts w:ascii="Times New Roman" w:hAnsi="Times New Roman" w:cs="Times New Roman"/>
          <w:sz w:val="28"/>
          <w:szCs w:val="28"/>
          <w:lang w:eastAsia="ru-RU"/>
        </w:rPr>
        <w:t>При осуществлении погребения умерших (погибших), не имеющих супруга, близких родственников, иных родственников либо законного представителя умершего или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гарантии погребения предоставляются в соответствии с Федеральным законом от 12.01.1996 N 8-ФЗ "О погребении и похоронном деле".</w:t>
      </w:r>
    </w:p>
    <w:p w:rsidR="00834186" w:rsidRPr="0057051E" w:rsidRDefault="002E5C50" w:rsidP="00142065">
      <w:pPr>
        <w:pStyle w:val="a3"/>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      </w:t>
      </w:r>
      <w:r w:rsidR="00834186" w:rsidRPr="0057051E">
        <w:rPr>
          <w:rFonts w:ascii="Times New Roman" w:hAnsi="Times New Roman" w:cs="Times New Roman"/>
          <w:b/>
          <w:bCs/>
          <w:sz w:val="28"/>
          <w:szCs w:val="28"/>
          <w:bdr w:val="none" w:sz="0" w:space="0" w:color="auto" w:frame="1"/>
          <w:lang w:eastAsia="ru-RU"/>
        </w:rPr>
        <w:t>3.</w:t>
      </w:r>
      <w:r w:rsidR="00834186" w:rsidRPr="0057051E">
        <w:rPr>
          <w:rFonts w:ascii="Times New Roman" w:hAnsi="Times New Roman" w:cs="Times New Roman"/>
          <w:sz w:val="28"/>
          <w:szCs w:val="28"/>
          <w:lang w:eastAsia="ru-RU"/>
        </w:rPr>
        <w:t xml:space="preserve">Услуги по погребению, указанные в частях 1, 2 настоящей статьи, оказываются </w:t>
      </w:r>
      <w:r w:rsidR="0067500E" w:rsidRPr="002E5C50">
        <w:rPr>
          <w:rFonts w:ascii="Times New Roman" w:hAnsi="Times New Roman" w:cs="Times New Roman"/>
          <w:sz w:val="28"/>
          <w:szCs w:val="28"/>
        </w:rPr>
        <w:t>Муниципальн</w:t>
      </w:r>
      <w:r w:rsidR="0067500E">
        <w:rPr>
          <w:rFonts w:ascii="Times New Roman" w:hAnsi="Times New Roman" w:cs="Times New Roman"/>
          <w:sz w:val="28"/>
          <w:szCs w:val="28"/>
        </w:rPr>
        <w:t>ым</w:t>
      </w:r>
      <w:r w:rsidR="0067500E" w:rsidRPr="002E5C50">
        <w:rPr>
          <w:rFonts w:ascii="Times New Roman" w:hAnsi="Times New Roman" w:cs="Times New Roman"/>
          <w:sz w:val="28"/>
          <w:szCs w:val="28"/>
        </w:rPr>
        <w:t xml:space="preserve"> бюджетн</w:t>
      </w:r>
      <w:r w:rsidR="0067500E">
        <w:rPr>
          <w:rFonts w:ascii="Times New Roman" w:hAnsi="Times New Roman" w:cs="Times New Roman"/>
          <w:sz w:val="28"/>
          <w:szCs w:val="28"/>
        </w:rPr>
        <w:t>ым</w:t>
      </w:r>
      <w:r w:rsidR="0067500E" w:rsidRPr="002E5C50">
        <w:rPr>
          <w:rFonts w:ascii="Times New Roman" w:hAnsi="Times New Roman" w:cs="Times New Roman"/>
          <w:sz w:val="28"/>
          <w:szCs w:val="28"/>
        </w:rPr>
        <w:t xml:space="preserve"> учреждение</w:t>
      </w:r>
      <w:r w:rsidR="0067500E">
        <w:rPr>
          <w:rFonts w:ascii="Times New Roman" w:hAnsi="Times New Roman" w:cs="Times New Roman"/>
          <w:sz w:val="28"/>
          <w:szCs w:val="28"/>
        </w:rPr>
        <w:t>м</w:t>
      </w:r>
      <w:r w:rsidR="0067500E" w:rsidRPr="002E5C50">
        <w:rPr>
          <w:rFonts w:ascii="Times New Roman" w:hAnsi="Times New Roman" w:cs="Times New Roman"/>
          <w:sz w:val="28"/>
          <w:szCs w:val="28"/>
        </w:rPr>
        <w:t xml:space="preserve"> Служба Заказчика "</w:t>
      </w:r>
      <w:proofErr w:type="spellStart"/>
      <w:r w:rsidR="0067500E" w:rsidRPr="002E5C50">
        <w:rPr>
          <w:rFonts w:ascii="Times New Roman" w:hAnsi="Times New Roman" w:cs="Times New Roman"/>
          <w:sz w:val="28"/>
          <w:szCs w:val="28"/>
        </w:rPr>
        <w:t>Рекремстройконтроль</w:t>
      </w:r>
      <w:proofErr w:type="spellEnd"/>
      <w:r w:rsidR="0067500E" w:rsidRPr="002E5C50">
        <w:rPr>
          <w:rFonts w:ascii="Times New Roman" w:hAnsi="Times New Roman" w:cs="Times New Roman"/>
          <w:sz w:val="28"/>
          <w:szCs w:val="28"/>
        </w:rPr>
        <w:t>"</w:t>
      </w:r>
      <w:r w:rsidR="00834186" w:rsidRPr="0057051E">
        <w:rPr>
          <w:rFonts w:ascii="Times New Roman" w:hAnsi="Times New Roman" w:cs="Times New Roman"/>
          <w:sz w:val="28"/>
          <w:szCs w:val="28"/>
          <w:lang w:eastAsia="ru-RU"/>
        </w:rPr>
        <w:t xml:space="preserve"> по вопросам похоронного дела, созданной администрацией</w:t>
      </w:r>
      <w:r w:rsidR="0067500E">
        <w:rPr>
          <w:rFonts w:ascii="Times New Roman" w:hAnsi="Times New Roman" w:cs="Times New Roman"/>
          <w:sz w:val="28"/>
          <w:szCs w:val="28"/>
          <w:lang w:eastAsia="ru-RU"/>
        </w:rPr>
        <w:t xml:space="preserve"> </w:t>
      </w:r>
      <w:r w:rsidR="00834186" w:rsidRPr="0057051E">
        <w:rPr>
          <w:rFonts w:ascii="Times New Roman" w:hAnsi="Times New Roman" w:cs="Times New Roman"/>
          <w:sz w:val="28"/>
          <w:szCs w:val="28"/>
          <w:lang w:eastAsia="ru-RU"/>
        </w:rPr>
        <w:t xml:space="preserve"> </w:t>
      </w:r>
      <w:proofErr w:type="spellStart"/>
      <w:r w:rsidR="0067500E" w:rsidRPr="002E5C50">
        <w:rPr>
          <w:rFonts w:ascii="Times New Roman" w:hAnsi="Times New Roman" w:cs="Times New Roman"/>
          <w:sz w:val="28"/>
          <w:szCs w:val="28"/>
        </w:rPr>
        <w:t>Администрацией</w:t>
      </w:r>
      <w:proofErr w:type="spellEnd"/>
      <w:r w:rsidR="0067500E" w:rsidRPr="002E5C50">
        <w:rPr>
          <w:rFonts w:ascii="Times New Roman" w:hAnsi="Times New Roman" w:cs="Times New Roman"/>
          <w:sz w:val="28"/>
          <w:szCs w:val="28"/>
        </w:rPr>
        <w:t xml:space="preserve"> Быстринского муниципального района</w:t>
      </w:r>
      <w:r w:rsidR="00834186" w:rsidRPr="0057051E">
        <w:rPr>
          <w:rFonts w:ascii="Times New Roman" w:hAnsi="Times New Roman" w:cs="Times New Roman"/>
          <w:sz w:val="28"/>
          <w:szCs w:val="28"/>
          <w:lang w:eastAsia="ru-RU"/>
        </w:rPr>
        <w:t xml:space="preserve"> (далее - администрация).</w:t>
      </w:r>
      <w:r w:rsidR="0067500E">
        <w:rPr>
          <w:rFonts w:ascii="Times New Roman" w:hAnsi="Times New Roman" w:cs="Times New Roman"/>
          <w:sz w:val="28"/>
          <w:szCs w:val="28"/>
          <w:lang w:eastAsia="ru-RU"/>
        </w:rPr>
        <w:t xml:space="preserve"> </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4.</w:t>
      </w:r>
      <w:r w:rsidRPr="0057051E">
        <w:rPr>
          <w:rFonts w:ascii="Times New Roman" w:hAnsi="Times New Roman" w:cs="Times New Roman"/>
          <w:sz w:val="28"/>
          <w:szCs w:val="28"/>
          <w:lang w:eastAsia="ru-RU"/>
        </w:rPr>
        <w:t>Стоимость услуг, предоставляемых согласно гарантированному перечню услуг по погребению определяется постановлением администрации.</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5.</w:t>
      </w:r>
      <w:r w:rsidRPr="0057051E">
        <w:rPr>
          <w:rFonts w:ascii="Times New Roman" w:hAnsi="Times New Roman" w:cs="Times New Roman"/>
          <w:sz w:val="28"/>
          <w:szCs w:val="28"/>
          <w:lang w:eastAsia="ru-RU"/>
        </w:rPr>
        <w:t>Стоимость услуг по погребению умерших, не имеющих супруга, близких родственников, иных родственников либо законного представителя умершего определяется постановлением администрации.</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6.</w:t>
      </w:r>
      <w:r w:rsidRPr="0057051E">
        <w:rPr>
          <w:rFonts w:ascii="Times New Roman" w:hAnsi="Times New Roman" w:cs="Times New Roman"/>
          <w:sz w:val="28"/>
          <w:szCs w:val="28"/>
          <w:lang w:eastAsia="ru-RU"/>
        </w:rPr>
        <w:t>Требования к качеству услуг, предоставляемых согласно гарантированному перечню услуг по погребению, устанавливаются постановлением администрации.</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834186" w:rsidP="00142065">
      <w:pPr>
        <w:pStyle w:val="a3"/>
        <w:jc w:val="both"/>
        <w:rPr>
          <w:rFonts w:ascii="Times New Roman" w:hAnsi="Times New Roman" w:cs="Times New Roman"/>
          <w:b/>
          <w:bCs/>
          <w:sz w:val="28"/>
          <w:szCs w:val="28"/>
          <w:lang w:eastAsia="ru-RU"/>
        </w:rPr>
      </w:pPr>
      <w:r w:rsidRPr="0057051E">
        <w:rPr>
          <w:rFonts w:ascii="Times New Roman" w:hAnsi="Times New Roman" w:cs="Times New Roman"/>
          <w:b/>
          <w:bCs/>
          <w:sz w:val="28"/>
          <w:szCs w:val="28"/>
          <w:lang w:eastAsia="ru-RU"/>
        </w:rPr>
        <w:lastRenderedPageBreak/>
        <w:t>Статья 4.</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Места погребения (захоронения)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 xml:space="preserve">На территории </w:t>
      </w:r>
      <w:r w:rsidR="007248AC">
        <w:rPr>
          <w:rFonts w:ascii="Times New Roman" w:hAnsi="Times New Roman" w:cs="Times New Roman"/>
          <w:sz w:val="28"/>
          <w:szCs w:val="28"/>
          <w:lang w:eastAsia="ru-RU"/>
        </w:rPr>
        <w:t>Эссовского сельского поселения</w:t>
      </w:r>
      <w:r w:rsidR="007248AC" w:rsidRPr="0057051E">
        <w:rPr>
          <w:rFonts w:ascii="Times New Roman" w:hAnsi="Times New Roman" w:cs="Times New Roman"/>
          <w:sz w:val="28"/>
          <w:szCs w:val="28"/>
          <w:lang w:eastAsia="ru-RU"/>
        </w:rPr>
        <w:t xml:space="preserve"> </w:t>
      </w:r>
      <w:r w:rsidRPr="0057051E">
        <w:rPr>
          <w:rFonts w:ascii="Times New Roman" w:hAnsi="Times New Roman" w:cs="Times New Roman"/>
          <w:sz w:val="28"/>
          <w:szCs w:val="28"/>
          <w:lang w:eastAsia="ru-RU"/>
        </w:rPr>
        <w:t>каждому человеку после его смерти гарантируется погребение с учетом его волеизъявления, предоставление бесплатного участка земли для погребения тела (останков) или праха в соответствии с Федеральным законом от 12.01.1996 N 8-ФЗ "О погребении и похоронном деле".</w:t>
      </w:r>
      <w:r w:rsidR="007248AC">
        <w:rPr>
          <w:rFonts w:ascii="Times New Roman" w:hAnsi="Times New Roman" w:cs="Times New Roman"/>
          <w:sz w:val="28"/>
          <w:szCs w:val="28"/>
          <w:lang w:eastAsia="ru-RU"/>
        </w:rPr>
        <w:t xml:space="preserve"> </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Земельный участок для размещения места погребения предоставляется администрацией в соответствии с земельным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Камчатского края.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3.</w:t>
      </w:r>
      <w:r w:rsidRPr="0057051E">
        <w:rPr>
          <w:rFonts w:ascii="Times New Roman" w:hAnsi="Times New Roman" w:cs="Times New Roman"/>
          <w:sz w:val="28"/>
          <w:szCs w:val="28"/>
          <w:lang w:eastAsia="ru-RU"/>
        </w:rPr>
        <w:t>Размер бесплатно предоставляемого участка земли на территории кладбищ для погребения умершего устанавливается постановлением администрации таким образом, чтобы гарантировать погребение на этом же участке земли умершего супруга или близкого родственника.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4.</w:t>
      </w:r>
      <w:r w:rsidRPr="0057051E">
        <w:rPr>
          <w:rFonts w:ascii="Times New Roman" w:hAnsi="Times New Roman" w:cs="Times New Roman"/>
          <w:sz w:val="28"/>
          <w:szCs w:val="28"/>
          <w:lang w:eastAsia="ru-RU"/>
        </w:rPr>
        <w:t>Погребение на территории кладбища осуществляется посредством предания тела (останков) умершего земле (захоронение в могилу).</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5.</w:t>
      </w:r>
      <w:r w:rsidRPr="0057051E">
        <w:rPr>
          <w:rFonts w:ascii="Times New Roman" w:hAnsi="Times New Roman" w:cs="Times New Roman"/>
          <w:sz w:val="28"/>
          <w:szCs w:val="28"/>
          <w:lang w:eastAsia="ru-RU"/>
        </w:rPr>
        <w:t xml:space="preserve">Для погребения умерших (погибших) на территории </w:t>
      </w:r>
      <w:r w:rsidR="001A666F">
        <w:rPr>
          <w:rFonts w:ascii="Times New Roman" w:hAnsi="Times New Roman" w:cs="Times New Roman"/>
          <w:sz w:val="28"/>
          <w:szCs w:val="28"/>
          <w:lang w:eastAsia="ru-RU"/>
        </w:rPr>
        <w:t>Эссовского сельского поселения</w:t>
      </w:r>
      <w:r w:rsidR="001A666F" w:rsidRPr="0057051E">
        <w:rPr>
          <w:rFonts w:ascii="Times New Roman" w:hAnsi="Times New Roman" w:cs="Times New Roman"/>
          <w:sz w:val="28"/>
          <w:szCs w:val="28"/>
          <w:lang w:eastAsia="ru-RU"/>
        </w:rPr>
        <w:t xml:space="preserve"> </w:t>
      </w:r>
      <w:r w:rsidRPr="0057051E">
        <w:rPr>
          <w:rFonts w:ascii="Times New Roman" w:hAnsi="Times New Roman" w:cs="Times New Roman"/>
          <w:sz w:val="28"/>
          <w:szCs w:val="28"/>
          <w:lang w:eastAsia="ru-RU"/>
        </w:rPr>
        <w:t xml:space="preserve">предназначаются кладбища. Кладбища, расположенные в границах территории </w:t>
      </w:r>
      <w:r w:rsidR="001A666F">
        <w:rPr>
          <w:rFonts w:ascii="Times New Roman" w:hAnsi="Times New Roman" w:cs="Times New Roman"/>
          <w:sz w:val="28"/>
          <w:szCs w:val="28"/>
          <w:lang w:eastAsia="ru-RU"/>
        </w:rPr>
        <w:t>Эссовского сельского поселения</w:t>
      </w:r>
      <w:r w:rsidRPr="0057051E">
        <w:rPr>
          <w:rFonts w:ascii="Times New Roman" w:hAnsi="Times New Roman" w:cs="Times New Roman"/>
          <w:sz w:val="28"/>
          <w:szCs w:val="28"/>
          <w:lang w:eastAsia="ru-RU"/>
        </w:rPr>
        <w:t>, являются общественными и находятся в ведении администрации.</w:t>
      </w:r>
      <w:r w:rsidR="001A666F">
        <w:rPr>
          <w:rFonts w:ascii="Times New Roman" w:hAnsi="Times New Roman" w:cs="Times New Roman"/>
          <w:sz w:val="28"/>
          <w:szCs w:val="28"/>
          <w:lang w:eastAsia="ru-RU"/>
        </w:rPr>
        <w:t xml:space="preserve">  </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6.</w:t>
      </w:r>
      <w:r w:rsidRPr="0057051E">
        <w:rPr>
          <w:rFonts w:ascii="Times New Roman" w:hAnsi="Times New Roman" w:cs="Times New Roman"/>
          <w:sz w:val="28"/>
          <w:szCs w:val="28"/>
          <w:lang w:eastAsia="ru-RU"/>
        </w:rPr>
        <w:t>Решение о создании мест погребения, о переносе мест погребений в случае угрозы постоянных затоплений, оползней, землетрясений и других стихийных бедствий принимается постановлением администрации.</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7.</w:t>
      </w:r>
      <w:r w:rsidRPr="0057051E">
        <w:rPr>
          <w:rFonts w:ascii="Times New Roman" w:hAnsi="Times New Roman" w:cs="Times New Roman"/>
          <w:sz w:val="28"/>
          <w:szCs w:val="28"/>
          <w:lang w:eastAsia="ru-RU"/>
        </w:rPr>
        <w:t>Порядок деятельности кладбища определяется постановлением администрации.</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834186" w:rsidP="00142065">
      <w:pPr>
        <w:pStyle w:val="a3"/>
        <w:jc w:val="both"/>
        <w:rPr>
          <w:rFonts w:ascii="Times New Roman" w:hAnsi="Times New Roman" w:cs="Times New Roman"/>
          <w:b/>
          <w:bCs/>
          <w:sz w:val="28"/>
          <w:szCs w:val="28"/>
          <w:lang w:eastAsia="ru-RU"/>
        </w:rPr>
      </w:pPr>
      <w:r w:rsidRPr="00B62482">
        <w:rPr>
          <w:rFonts w:ascii="Times New Roman" w:hAnsi="Times New Roman" w:cs="Times New Roman"/>
          <w:b/>
          <w:bCs/>
          <w:sz w:val="28"/>
          <w:szCs w:val="28"/>
          <w:lang w:eastAsia="ru-RU"/>
        </w:rPr>
        <w:t>Статья 5.</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Порядок учета захоронений</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 xml:space="preserve">Каждое захоронение на территории кладбища регистрируется </w:t>
      </w:r>
      <w:r w:rsidR="001A666F" w:rsidRPr="002E5C50">
        <w:rPr>
          <w:rFonts w:ascii="Times New Roman" w:hAnsi="Times New Roman" w:cs="Times New Roman"/>
          <w:sz w:val="28"/>
          <w:szCs w:val="28"/>
        </w:rPr>
        <w:t>Муниципальн</w:t>
      </w:r>
      <w:r w:rsidR="001A666F">
        <w:rPr>
          <w:rFonts w:ascii="Times New Roman" w:hAnsi="Times New Roman" w:cs="Times New Roman"/>
          <w:sz w:val="28"/>
          <w:szCs w:val="28"/>
        </w:rPr>
        <w:t>ым</w:t>
      </w:r>
      <w:r w:rsidR="001A666F" w:rsidRPr="002E5C50">
        <w:rPr>
          <w:rFonts w:ascii="Times New Roman" w:hAnsi="Times New Roman" w:cs="Times New Roman"/>
          <w:sz w:val="28"/>
          <w:szCs w:val="28"/>
        </w:rPr>
        <w:t xml:space="preserve"> бюджетн</w:t>
      </w:r>
      <w:r w:rsidR="001A666F">
        <w:rPr>
          <w:rFonts w:ascii="Times New Roman" w:hAnsi="Times New Roman" w:cs="Times New Roman"/>
          <w:sz w:val="28"/>
          <w:szCs w:val="28"/>
        </w:rPr>
        <w:t>ым</w:t>
      </w:r>
      <w:r w:rsidR="001A666F" w:rsidRPr="002E5C50">
        <w:rPr>
          <w:rFonts w:ascii="Times New Roman" w:hAnsi="Times New Roman" w:cs="Times New Roman"/>
          <w:sz w:val="28"/>
          <w:szCs w:val="28"/>
        </w:rPr>
        <w:t xml:space="preserve"> учреждение</w:t>
      </w:r>
      <w:r w:rsidR="001A666F">
        <w:rPr>
          <w:rFonts w:ascii="Times New Roman" w:hAnsi="Times New Roman" w:cs="Times New Roman"/>
          <w:sz w:val="28"/>
          <w:szCs w:val="28"/>
        </w:rPr>
        <w:t>м</w:t>
      </w:r>
      <w:r w:rsidR="001A666F" w:rsidRPr="002E5C50">
        <w:rPr>
          <w:rFonts w:ascii="Times New Roman" w:hAnsi="Times New Roman" w:cs="Times New Roman"/>
          <w:sz w:val="28"/>
          <w:szCs w:val="28"/>
        </w:rPr>
        <w:t xml:space="preserve"> Служба Заказчика "</w:t>
      </w:r>
      <w:proofErr w:type="spellStart"/>
      <w:r w:rsidR="001A666F" w:rsidRPr="002E5C50">
        <w:rPr>
          <w:rFonts w:ascii="Times New Roman" w:hAnsi="Times New Roman" w:cs="Times New Roman"/>
          <w:sz w:val="28"/>
          <w:szCs w:val="28"/>
        </w:rPr>
        <w:t>Рекремстройконтроль</w:t>
      </w:r>
      <w:proofErr w:type="spellEnd"/>
      <w:r w:rsidR="001A666F" w:rsidRPr="002E5C50">
        <w:rPr>
          <w:rFonts w:ascii="Times New Roman" w:hAnsi="Times New Roman" w:cs="Times New Roman"/>
          <w:sz w:val="28"/>
          <w:szCs w:val="28"/>
        </w:rPr>
        <w:t>"</w:t>
      </w:r>
      <w:r w:rsidR="001A666F">
        <w:rPr>
          <w:rFonts w:ascii="Times New Roman" w:hAnsi="Times New Roman" w:cs="Times New Roman"/>
          <w:sz w:val="28"/>
          <w:szCs w:val="28"/>
        </w:rPr>
        <w:t xml:space="preserve"> </w:t>
      </w:r>
      <w:r w:rsidRPr="0057051E">
        <w:rPr>
          <w:rFonts w:ascii="Times New Roman" w:hAnsi="Times New Roman" w:cs="Times New Roman"/>
          <w:sz w:val="28"/>
          <w:szCs w:val="28"/>
          <w:lang w:eastAsia="ru-RU"/>
        </w:rPr>
        <w:t>по вопросам похоронного дела в книге учета захоронений по форме согласно приложению 1 к настоящему Решению.</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Книга учета захоронений имеет титульный лист, на котором указываются слова "Книга учета захоронений", номер книги, наименование кладбища, даты начала и окончания ведения книги.</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Книга учета захоронений является документом строгой отчетности и должна быть прошнурована и пронумерована.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 xml:space="preserve">Книги учета захоронений, оконченные делопроизводством, хранятся в архиве </w:t>
      </w:r>
      <w:r w:rsidR="001A666F" w:rsidRPr="002E5C50">
        <w:rPr>
          <w:rFonts w:ascii="Times New Roman" w:hAnsi="Times New Roman" w:cs="Times New Roman"/>
          <w:sz w:val="28"/>
          <w:szCs w:val="28"/>
        </w:rPr>
        <w:t>Муниципальн</w:t>
      </w:r>
      <w:r w:rsidR="001A666F">
        <w:rPr>
          <w:rFonts w:ascii="Times New Roman" w:hAnsi="Times New Roman" w:cs="Times New Roman"/>
          <w:sz w:val="28"/>
          <w:szCs w:val="28"/>
        </w:rPr>
        <w:t>ого</w:t>
      </w:r>
      <w:r w:rsidR="001A666F" w:rsidRPr="002E5C50">
        <w:rPr>
          <w:rFonts w:ascii="Times New Roman" w:hAnsi="Times New Roman" w:cs="Times New Roman"/>
          <w:sz w:val="28"/>
          <w:szCs w:val="28"/>
        </w:rPr>
        <w:t xml:space="preserve"> бюджетн</w:t>
      </w:r>
      <w:r w:rsidR="001A666F">
        <w:rPr>
          <w:rFonts w:ascii="Times New Roman" w:hAnsi="Times New Roman" w:cs="Times New Roman"/>
          <w:sz w:val="28"/>
          <w:szCs w:val="28"/>
        </w:rPr>
        <w:t>ого</w:t>
      </w:r>
      <w:r w:rsidR="001A666F" w:rsidRPr="002E5C50">
        <w:rPr>
          <w:rFonts w:ascii="Times New Roman" w:hAnsi="Times New Roman" w:cs="Times New Roman"/>
          <w:sz w:val="28"/>
          <w:szCs w:val="28"/>
        </w:rPr>
        <w:t xml:space="preserve"> учреждени</w:t>
      </w:r>
      <w:r w:rsidR="001A666F">
        <w:rPr>
          <w:rFonts w:ascii="Times New Roman" w:hAnsi="Times New Roman" w:cs="Times New Roman"/>
          <w:sz w:val="28"/>
          <w:szCs w:val="28"/>
        </w:rPr>
        <w:t>я</w:t>
      </w:r>
      <w:r w:rsidR="001A666F" w:rsidRPr="002E5C50">
        <w:rPr>
          <w:rFonts w:ascii="Times New Roman" w:hAnsi="Times New Roman" w:cs="Times New Roman"/>
          <w:sz w:val="28"/>
          <w:szCs w:val="28"/>
        </w:rPr>
        <w:t xml:space="preserve"> Служба Заказчика "</w:t>
      </w:r>
      <w:proofErr w:type="spellStart"/>
      <w:r w:rsidR="001A666F" w:rsidRPr="002E5C50">
        <w:rPr>
          <w:rFonts w:ascii="Times New Roman" w:hAnsi="Times New Roman" w:cs="Times New Roman"/>
          <w:sz w:val="28"/>
          <w:szCs w:val="28"/>
        </w:rPr>
        <w:t>Рекремстройконтроль</w:t>
      </w:r>
      <w:proofErr w:type="spellEnd"/>
      <w:r w:rsidR="001A666F" w:rsidRPr="002E5C50">
        <w:rPr>
          <w:rFonts w:ascii="Times New Roman" w:hAnsi="Times New Roman" w:cs="Times New Roman"/>
          <w:sz w:val="28"/>
          <w:szCs w:val="28"/>
        </w:rPr>
        <w:t>"</w:t>
      </w:r>
      <w:r w:rsidR="001A666F">
        <w:rPr>
          <w:rFonts w:ascii="Times New Roman" w:hAnsi="Times New Roman" w:cs="Times New Roman"/>
          <w:sz w:val="28"/>
          <w:szCs w:val="28"/>
        </w:rPr>
        <w:t xml:space="preserve"> </w:t>
      </w:r>
      <w:r w:rsidRPr="0057051E">
        <w:rPr>
          <w:rFonts w:ascii="Times New Roman" w:hAnsi="Times New Roman" w:cs="Times New Roman"/>
          <w:sz w:val="28"/>
          <w:szCs w:val="28"/>
          <w:lang w:eastAsia="ru-RU"/>
        </w:rPr>
        <w:t>по вопросам похоронного дела и относятся к делам с постоянным сроком хранения.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3.</w:t>
      </w:r>
      <w:r w:rsidRPr="0057051E">
        <w:rPr>
          <w:rFonts w:ascii="Times New Roman" w:hAnsi="Times New Roman" w:cs="Times New Roman"/>
          <w:sz w:val="28"/>
          <w:szCs w:val="28"/>
          <w:lang w:eastAsia="ru-RU"/>
        </w:rPr>
        <w:t>Внесение записи в книгу учета захоронений производится в день захоронения умершего.</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lastRenderedPageBreak/>
        <w:t>4.</w:t>
      </w:r>
      <w:r w:rsidRPr="0057051E">
        <w:rPr>
          <w:rFonts w:ascii="Times New Roman" w:hAnsi="Times New Roman" w:cs="Times New Roman"/>
          <w:sz w:val="28"/>
          <w:szCs w:val="28"/>
          <w:lang w:eastAsia="ru-RU"/>
        </w:rPr>
        <w:t>После внесения записи о захоронении в книгу учета захоронений лицу, ответственному за место захоронения, выдается удостоверение о захоронении по форме согласно приложению 2 к настоящему Решению.</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По письменному заявлению лица, ответственного за место захоронения, и лица, которое выразило желание стать ответственным за место захоронения, может быть произведена перемена лица, ответственного за место захоронения, о чем в книгу учета захоронений вносится соответствующая информация.</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834186" w:rsidP="00142065">
      <w:pPr>
        <w:pStyle w:val="a3"/>
        <w:jc w:val="both"/>
        <w:rPr>
          <w:rFonts w:ascii="Times New Roman" w:hAnsi="Times New Roman" w:cs="Times New Roman"/>
          <w:b/>
          <w:bCs/>
          <w:sz w:val="28"/>
          <w:szCs w:val="28"/>
          <w:lang w:eastAsia="ru-RU"/>
        </w:rPr>
      </w:pPr>
      <w:r w:rsidRPr="0057051E">
        <w:rPr>
          <w:rFonts w:ascii="Times New Roman" w:hAnsi="Times New Roman" w:cs="Times New Roman"/>
          <w:b/>
          <w:bCs/>
          <w:sz w:val="28"/>
          <w:szCs w:val="28"/>
          <w:lang w:eastAsia="ru-RU"/>
        </w:rPr>
        <w:t>Статья 6.</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Содержание мест захоронений</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 xml:space="preserve">Содержание мест захоронений осуществляется </w:t>
      </w:r>
      <w:r w:rsidR="001A666F" w:rsidRPr="002E5C50">
        <w:rPr>
          <w:rFonts w:ascii="Times New Roman" w:hAnsi="Times New Roman" w:cs="Times New Roman"/>
          <w:sz w:val="28"/>
          <w:szCs w:val="28"/>
        </w:rPr>
        <w:t>Муниципальн</w:t>
      </w:r>
      <w:r w:rsidR="001A666F">
        <w:rPr>
          <w:rFonts w:ascii="Times New Roman" w:hAnsi="Times New Roman" w:cs="Times New Roman"/>
          <w:sz w:val="28"/>
          <w:szCs w:val="28"/>
        </w:rPr>
        <w:t>ым</w:t>
      </w:r>
      <w:r w:rsidR="001A666F" w:rsidRPr="002E5C50">
        <w:rPr>
          <w:rFonts w:ascii="Times New Roman" w:hAnsi="Times New Roman" w:cs="Times New Roman"/>
          <w:sz w:val="28"/>
          <w:szCs w:val="28"/>
        </w:rPr>
        <w:t xml:space="preserve"> бюджетн</w:t>
      </w:r>
      <w:r w:rsidR="001A666F">
        <w:rPr>
          <w:rFonts w:ascii="Times New Roman" w:hAnsi="Times New Roman" w:cs="Times New Roman"/>
          <w:sz w:val="28"/>
          <w:szCs w:val="28"/>
        </w:rPr>
        <w:t>ым</w:t>
      </w:r>
      <w:r w:rsidR="001A666F" w:rsidRPr="002E5C50">
        <w:rPr>
          <w:rFonts w:ascii="Times New Roman" w:hAnsi="Times New Roman" w:cs="Times New Roman"/>
          <w:sz w:val="28"/>
          <w:szCs w:val="28"/>
        </w:rPr>
        <w:t xml:space="preserve"> учреждение</w:t>
      </w:r>
      <w:r w:rsidR="001A666F">
        <w:rPr>
          <w:rFonts w:ascii="Times New Roman" w:hAnsi="Times New Roman" w:cs="Times New Roman"/>
          <w:sz w:val="28"/>
          <w:szCs w:val="28"/>
        </w:rPr>
        <w:t>м</w:t>
      </w:r>
      <w:r w:rsidR="001A666F" w:rsidRPr="002E5C50">
        <w:rPr>
          <w:rFonts w:ascii="Times New Roman" w:hAnsi="Times New Roman" w:cs="Times New Roman"/>
          <w:sz w:val="28"/>
          <w:szCs w:val="28"/>
        </w:rPr>
        <w:t xml:space="preserve"> Служба Заказчика "</w:t>
      </w:r>
      <w:proofErr w:type="spellStart"/>
      <w:r w:rsidR="001A666F" w:rsidRPr="002E5C50">
        <w:rPr>
          <w:rFonts w:ascii="Times New Roman" w:hAnsi="Times New Roman" w:cs="Times New Roman"/>
          <w:sz w:val="28"/>
          <w:szCs w:val="28"/>
        </w:rPr>
        <w:t>Рекремстройконтроль</w:t>
      </w:r>
      <w:proofErr w:type="spellEnd"/>
      <w:r w:rsidR="001A666F" w:rsidRPr="002E5C50">
        <w:rPr>
          <w:rFonts w:ascii="Times New Roman" w:hAnsi="Times New Roman" w:cs="Times New Roman"/>
          <w:sz w:val="28"/>
          <w:szCs w:val="28"/>
        </w:rPr>
        <w:t>"</w:t>
      </w:r>
      <w:r w:rsidR="001A666F">
        <w:rPr>
          <w:rFonts w:ascii="Times New Roman" w:hAnsi="Times New Roman" w:cs="Times New Roman"/>
          <w:sz w:val="28"/>
          <w:szCs w:val="28"/>
        </w:rPr>
        <w:t xml:space="preserve"> </w:t>
      </w:r>
      <w:r w:rsidRPr="0057051E">
        <w:rPr>
          <w:rFonts w:ascii="Times New Roman" w:hAnsi="Times New Roman" w:cs="Times New Roman"/>
          <w:sz w:val="28"/>
          <w:szCs w:val="28"/>
          <w:lang w:eastAsia="ru-RU"/>
        </w:rPr>
        <w:t>по вопросам похоронного дела в соответствии с требованиями Федерального закона от 12.01.1996 N 8-ФЗ "О погребении и похоронном деле".</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Содержание мест захоронений и надмогильных сооружений в пределах, отведенных для этого участков земли, осуществляется супругом (супругой), близкими родственниками, иными родственниками, законными представителями или иными лицами, взявшими на себя обязанность осуществить погребение умершего в соответствии с требованиями Федерального закона от 12.01.1996 N 8-ФЗ "О погребении и похоронном деле".</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834186" w:rsidP="00142065">
      <w:pPr>
        <w:pStyle w:val="a3"/>
        <w:jc w:val="both"/>
        <w:rPr>
          <w:rFonts w:ascii="Times New Roman" w:hAnsi="Times New Roman" w:cs="Times New Roman"/>
          <w:b/>
          <w:bCs/>
          <w:sz w:val="28"/>
          <w:szCs w:val="28"/>
          <w:lang w:eastAsia="ru-RU"/>
        </w:rPr>
      </w:pPr>
      <w:r w:rsidRPr="0057051E">
        <w:rPr>
          <w:rFonts w:ascii="Times New Roman" w:hAnsi="Times New Roman" w:cs="Times New Roman"/>
          <w:b/>
          <w:bCs/>
          <w:sz w:val="28"/>
          <w:szCs w:val="28"/>
          <w:lang w:eastAsia="ru-RU"/>
        </w:rPr>
        <w:t>Статья 7.</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Зонирование территории кладбища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Территория кладбища подразделяется на следующие зоны:</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входную зону, в которой предусматривается въезд и выезд траурных кортежей, вход для посетителей, стоянка автотранспорта, стенд с планом кладбища;</w:t>
      </w:r>
    </w:p>
    <w:p w:rsidR="00834186" w:rsidRPr="0057051E" w:rsidRDefault="00C136E1" w:rsidP="00142065">
      <w:pPr>
        <w:pStyle w:val="a3"/>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2</w:t>
      </w:r>
      <w:r w:rsidR="00834186" w:rsidRPr="0057051E">
        <w:rPr>
          <w:rFonts w:ascii="Times New Roman" w:hAnsi="Times New Roman" w:cs="Times New Roman"/>
          <w:b/>
          <w:bCs/>
          <w:sz w:val="28"/>
          <w:szCs w:val="28"/>
          <w:bdr w:val="none" w:sz="0" w:space="0" w:color="auto" w:frame="1"/>
          <w:lang w:eastAsia="ru-RU"/>
        </w:rPr>
        <w:t>)</w:t>
      </w:r>
      <w:r w:rsidR="00834186" w:rsidRPr="0057051E">
        <w:rPr>
          <w:rFonts w:ascii="Times New Roman" w:hAnsi="Times New Roman" w:cs="Times New Roman"/>
          <w:sz w:val="28"/>
          <w:szCs w:val="28"/>
          <w:lang w:eastAsia="ru-RU"/>
        </w:rPr>
        <w:t>зону захоронения;</w:t>
      </w:r>
    </w:p>
    <w:p w:rsidR="00834186" w:rsidRPr="0057051E" w:rsidRDefault="00C136E1" w:rsidP="00142065">
      <w:pPr>
        <w:pStyle w:val="a3"/>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3</w:t>
      </w:r>
      <w:r w:rsidR="00834186" w:rsidRPr="0057051E">
        <w:rPr>
          <w:rFonts w:ascii="Times New Roman" w:hAnsi="Times New Roman" w:cs="Times New Roman"/>
          <w:b/>
          <w:bCs/>
          <w:sz w:val="28"/>
          <w:szCs w:val="28"/>
          <w:bdr w:val="none" w:sz="0" w:space="0" w:color="auto" w:frame="1"/>
          <w:lang w:eastAsia="ru-RU"/>
        </w:rPr>
        <w:t>)</w:t>
      </w:r>
      <w:r w:rsidR="00834186" w:rsidRPr="0057051E">
        <w:rPr>
          <w:rFonts w:ascii="Times New Roman" w:hAnsi="Times New Roman" w:cs="Times New Roman"/>
          <w:sz w:val="28"/>
          <w:szCs w:val="28"/>
          <w:lang w:eastAsia="ru-RU"/>
        </w:rPr>
        <w:t>зеленую защитную зону по периметру кладбища.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Территория зоны захоронения должна быть разбита дорожной сетью на участки (кварталы).</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Согласно чертежу плана кладбища устанавливается общая нумерация кварталов. Номер квартала указывается на вкопанном в землю столбике на его углу.</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В зависимости от направления дорог, окаймляющих кварталы, последние могут быть прямоугольной формы или неправильной формы.</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Если могилы расположены на террасах у подпорных стен, плоскости стен следует использовать для укрепления на них мемориальных плит.</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3.</w:t>
      </w:r>
      <w:r w:rsidRPr="0057051E">
        <w:rPr>
          <w:rFonts w:ascii="Times New Roman" w:hAnsi="Times New Roman" w:cs="Times New Roman"/>
          <w:sz w:val="28"/>
          <w:szCs w:val="28"/>
          <w:lang w:eastAsia="ru-RU"/>
        </w:rPr>
        <w:t>На территории кладбища могут отводиться участки, под создание родственных, семейных (родовых), почетных, воинских захоронений.</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4.</w:t>
      </w:r>
      <w:r w:rsidRPr="0057051E">
        <w:rPr>
          <w:rFonts w:ascii="Times New Roman" w:hAnsi="Times New Roman" w:cs="Times New Roman"/>
          <w:sz w:val="28"/>
          <w:szCs w:val="28"/>
          <w:lang w:eastAsia="ru-RU"/>
        </w:rPr>
        <w:t>Повторное захоронение в родственную могилу разрешается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 xml:space="preserve">Повторное захоронение в одну и ту же могилу тела родственника (родственников) производится специализированной службой по вопросам похоронного дела в порядке, установленном постановлением администрации </w:t>
      </w:r>
      <w:r w:rsidR="00067DB2">
        <w:rPr>
          <w:rFonts w:ascii="Times New Roman" w:hAnsi="Times New Roman" w:cs="Times New Roman"/>
          <w:sz w:val="28"/>
          <w:szCs w:val="28"/>
          <w:lang w:eastAsia="ru-RU"/>
        </w:rPr>
        <w:t>Быстринского муниципального района</w:t>
      </w:r>
      <w:r w:rsidRPr="0057051E">
        <w:rPr>
          <w:rFonts w:ascii="Times New Roman" w:hAnsi="Times New Roman" w:cs="Times New Roman"/>
          <w:sz w:val="28"/>
          <w:szCs w:val="28"/>
          <w:lang w:eastAsia="ru-RU"/>
        </w:rPr>
        <w:t>.</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lastRenderedPageBreak/>
        <w:t>5.</w:t>
      </w:r>
      <w:r w:rsidRPr="0057051E">
        <w:rPr>
          <w:rFonts w:ascii="Times New Roman" w:hAnsi="Times New Roman" w:cs="Times New Roman"/>
          <w:sz w:val="28"/>
          <w:szCs w:val="28"/>
          <w:lang w:eastAsia="ru-RU"/>
        </w:rPr>
        <w:t>Места для создания семейных (родовых) захоронений на территории кладбища предоставляются как непосредственно при осуществлении погребения умершего, так и под будущие захоронения.</w:t>
      </w:r>
    </w:p>
    <w:p w:rsidR="00834186" w:rsidRPr="0057051E" w:rsidRDefault="00834186" w:rsidP="00142065">
      <w:pPr>
        <w:pStyle w:val="a3"/>
        <w:jc w:val="both"/>
        <w:rPr>
          <w:rFonts w:ascii="Times New Roman" w:hAnsi="Times New Roman" w:cs="Times New Roman"/>
          <w:sz w:val="28"/>
          <w:szCs w:val="28"/>
          <w:lang w:eastAsia="ru-RU"/>
        </w:rPr>
      </w:pPr>
      <w:r w:rsidRPr="00C136E1">
        <w:rPr>
          <w:rFonts w:ascii="Times New Roman" w:hAnsi="Times New Roman" w:cs="Times New Roman"/>
          <w:b/>
          <w:bCs/>
          <w:sz w:val="28"/>
          <w:szCs w:val="28"/>
          <w:bdr w:val="none" w:sz="0" w:space="0" w:color="auto" w:frame="1"/>
          <w:lang w:eastAsia="ru-RU"/>
        </w:rPr>
        <w:t>6.</w:t>
      </w:r>
      <w:r w:rsidRPr="00C136E1">
        <w:rPr>
          <w:rFonts w:ascii="Times New Roman" w:hAnsi="Times New Roman" w:cs="Times New Roman"/>
          <w:sz w:val="28"/>
          <w:szCs w:val="28"/>
          <w:lang w:eastAsia="ru-RU"/>
        </w:rPr>
        <w:t>Почетные захоронения предоставляются на территории кладбища в целях увековечения памяти умерших граждан, имеющих заслуги перед Российской Федерацией, Камчатским краем,</w:t>
      </w:r>
      <w:r w:rsidR="00067DB2">
        <w:rPr>
          <w:rFonts w:ascii="Times New Roman" w:hAnsi="Times New Roman" w:cs="Times New Roman"/>
          <w:sz w:val="28"/>
          <w:szCs w:val="28"/>
          <w:lang w:eastAsia="ru-RU"/>
        </w:rPr>
        <w:t xml:space="preserve"> </w:t>
      </w:r>
      <w:proofErr w:type="spellStart"/>
      <w:r w:rsidR="00067DB2">
        <w:rPr>
          <w:rFonts w:ascii="Times New Roman" w:hAnsi="Times New Roman" w:cs="Times New Roman"/>
          <w:sz w:val="28"/>
          <w:szCs w:val="28"/>
          <w:lang w:eastAsia="ru-RU"/>
        </w:rPr>
        <w:t>Быстринским</w:t>
      </w:r>
      <w:proofErr w:type="spellEnd"/>
      <w:r w:rsidR="00067DB2">
        <w:rPr>
          <w:rFonts w:ascii="Times New Roman" w:hAnsi="Times New Roman" w:cs="Times New Roman"/>
          <w:sz w:val="28"/>
          <w:szCs w:val="28"/>
          <w:lang w:eastAsia="ru-RU"/>
        </w:rPr>
        <w:t xml:space="preserve"> муниципальным районом,</w:t>
      </w:r>
      <w:r w:rsidRPr="0057051E">
        <w:rPr>
          <w:rFonts w:ascii="Times New Roman" w:hAnsi="Times New Roman" w:cs="Times New Roman"/>
          <w:sz w:val="28"/>
          <w:szCs w:val="28"/>
          <w:lang w:eastAsia="ru-RU"/>
        </w:rPr>
        <w:t xml:space="preserve"> </w:t>
      </w:r>
      <w:proofErr w:type="spellStart"/>
      <w:r w:rsidR="00C136E1">
        <w:rPr>
          <w:rFonts w:ascii="Times New Roman" w:hAnsi="Times New Roman" w:cs="Times New Roman"/>
          <w:sz w:val="28"/>
          <w:szCs w:val="28"/>
          <w:lang w:eastAsia="ru-RU"/>
        </w:rPr>
        <w:t>Эссовским</w:t>
      </w:r>
      <w:proofErr w:type="spellEnd"/>
      <w:r w:rsidR="00C136E1">
        <w:rPr>
          <w:rFonts w:ascii="Times New Roman" w:hAnsi="Times New Roman" w:cs="Times New Roman"/>
          <w:sz w:val="28"/>
          <w:szCs w:val="28"/>
          <w:lang w:eastAsia="ru-RU"/>
        </w:rPr>
        <w:t xml:space="preserve"> сельским </w:t>
      </w:r>
      <w:r w:rsidR="00D56E0E">
        <w:rPr>
          <w:rFonts w:ascii="Times New Roman" w:hAnsi="Times New Roman" w:cs="Times New Roman"/>
          <w:sz w:val="28"/>
          <w:szCs w:val="28"/>
          <w:lang w:eastAsia="ru-RU"/>
        </w:rPr>
        <w:t>поселением</w:t>
      </w:r>
      <w:r w:rsidRPr="0057051E">
        <w:rPr>
          <w:rFonts w:ascii="Times New Roman" w:hAnsi="Times New Roman" w:cs="Times New Roman"/>
          <w:sz w:val="28"/>
          <w:szCs w:val="28"/>
          <w:lang w:eastAsia="ru-RU"/>
        </w:rPr>
        <w:t xml:space="preserve"> при подтверждении заслуг умершего и отсутствии противоречий с волеизъявлением умершего (в случае отсутствия волеизъявления - пожеланием его близких родственников, взявших на себя обязанность произвести захоронение).</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Категории граждан, которые подлежат захоронению на местах почетных захоронений:</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w:t>
      </w:r>
      <w:r w:rsidRPr="0057051E">
        <w:rPr>
          <w:rFonts w:ascii="Times New Roman" w:hAnsi="Times New Roman" w:cs="Times New Roman"/>
          <w:sz w:val="28"/>
          <w:szCs w:val="28"/>
          <w:lang w:eastAsia="ru-RU"/>
        </w:rPr>
        <w:t>Герои Российской Федерации;</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w:t>
      </w:r>
      <w:r w:rsidRPr="0057051E">
        <w:rPr>
          <w:rFonts w:ascii="Times New Roman" w:hAnsi="Times New Roman" w:cs="Times New Roman"/>
          <w:sz w:val="28"/>
          <w:szCs w:val="28"/>
          <w:lang w:eastAsia="ru-RU"/>
        </w:rPr>
        <w:t>Герои Советского Союза;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w:t>
      </w:r>
      <w:r w:rsidRPr="0057051E">
        <w:rPr>
          <w:rFonts w:ascii="Times New Roman" w:hAnsi="Times New Roman" w:cs="Times New Roman"/>
          <w:sz w:val="28"/>
          <w:szCs w:val="28"/>
          <w:lang w:eastAsia="ru-RU"/>
        </w:rPr>
        <w:t>Герои Социалистического Труда;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w:t>
      </w:r>
      <w:r w:rsidRPr="0057051E">
        <w:rPr>
          <w:rFonts w:ascii="Times New Roman" w:hAnsi="Times New Roman" w:cs="Times New Roman"/>
          <w:sz w:val="28"/>
          <w:szCs w:val="28"/>
          <w:lang w:eastAsia="ru-RU"/>
        </w:rPr>
        <w:t xml:space="preserve">лица, удостоенные в установленном порядке звания "Почетный житель </w:t>
      </w:r>
      <w:r w:rsidR="002B578F">
        <w:rPr>
          <w:rFonts w:ascii="Times New Roman" w:hAnsi="Times New Roman" w:cs="Times New Roman"/>
          <w:sz w:val="28"/>
          <w:szCs w:val="28"/>
          <w:lang w:eastAsia="ru-RU"/>
        </w:rPr>
        <w:t>Быстринского муниципального района</w:t>
      </w:r>
      <w:r w:rsidRPr="0057051E">
        <w:rPr>
          <w:rFonts w:ascii="Times New Roman" w:hAnsi="Times New Roman" w:cs="Times New Roman"/>
          <w:sz w:val="28"/>
          <w:szCs w:val="28"/>
          <w:lang w:eastAsia="ru-RU"/>
        </w:rPr>
        <w:t>";</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7.</w:t>
      </w:r>
      <w:r w:rsidRPr="0057051E">
        <w:rPr>
          <w:rFonts w:ascii="Times New Roman" w:hAnsi="Times New Roman" w:cs="Times New Roman"/>
          <w:sz w:val="28"/>
          <w:szCs w:val="28"/>
          <w:lang w:eastAsia="ru-RU"/>
        </w:rPr>
        <w:t>Воинские захоронения предоставляются на территории кладбища или на созданных воинских участках кладбища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если это не противоречит волеизъявлению указанных лиц или пожеланию супруга, близких родственников или иных родственников.</w:t>
      </w:r>
    </w:p>
    <w:p w:rsidR="00834186" w:rsidRPr="0057051E" w:rsidRDefault="00834186" w:rsidP="00142065">
      <w:pPr>
        <w:pStyle w:val="a3"/>
        <w:jc w:val="both"/>
        <w:rPr>
          <w:rFonts w:ascii="Times New Roman" w:hAnsi="Times New Roman" w:cs="Times New Roman"/>
          <w:sz w:val="28"/>
          <w:szCs w:val="28"/>
          <w:lang w:eastAsia="ru-RU"/>
        </w:rPr>
      </w:pPr>
      <w:proofErr w:type="gramStart"/>
      <w:r w:rsidRPr="0057051E">
        <w:rPr>
          <w:rFonts w:ascii="Times New Roman" w:hAnsi="Times New Roman" w:cs="Times New Roman"/>
          <w:b/>
          <w:bCs/>
          <w:sz w:val="28"/>
          <w:szCs w:val="28"/>
          <w:bdr w:val="none" w:sz="0" w:space="0" w:color="auto" w:frame="1"/>
          <w:lang w:eastAsia="ru-RU"/>
        </w:rPr>
        <w:t>8.</w:t>
      </w:r>
      <w:r w:rsidRPr="0057051E">
        <w:rPr>
          <w:rFonts w:ascii="Times New Roman" w:hAnsi="Times New Roman" w:cs="Times New Roman"/>
          <w:sz w:val="28"/>
          <w:szCs w:val="28"/>
          <w:lang w:eastAsia="ru-RU"/>
        </w:rPr>
        <w:t>На территории кладбища предусматривается (с соблюдением государственных санитарно-эпидемиологических правил и нормативов) обособленный земельный участок в квартале для захоронения медицинских отходов (</w:t>
      </w:r>
      <w:proofErr w:type="spellStart"/>
      <w:r w:rsidRPr="0057051E">
        <w:rPr>
          <w:rFonts w:ascii="Times New Roman" w:hAnsi="Times New Roman" w:cs="Times New Roman"/>
          <w:sz w:val="28"/>
          <w:szCs w:val="28"/>
          <w:lang w:eastAsia="ru-RU"/>
        </w:rPr>
        <w:t>эпидемиологически</w:t>
      </w:r>
      <w:proofErr w:type="spellEnd"/>
      <w:r w:rsidRPr="0057051E">
        <w:rPr>
          <w:rFonts w:ascii="Times New Roman" w:hAnsi="Times New Roman" w:cs="Times New Roman"/>
          <w:sz w:val="28"/>
          <w:szCs w:val="28"/>
          <w:lang w:eastAsia="ru-RU"/>
        </w:rPr>
        <w:t xml:space="preserve"> безопасных патолого-анатомических и органических операционных отходов от родильного, гинекологического, хирургического отделений, морга).</w:t>
      </w:r>
      <w:proofErr w:type="gramEnd"/>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Для захоронения умерших, личности которых не установлены, а также умерших от особо опасных инфекционных заболеваний или от инфекции неясной этиологии, на территории кладбища предусматриваются отдельные кварталы.</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834186" w:rsidP="00142065">
      <w:pPr>
        <w:pStyle w:val="a3"/>
        <w:jc w:val="both"/>
        <w:rPr>
          <w:rFonts w:ascii="Times New Roman" w:hAnsi="Times New Roman" w:cs="Times New Roman"/>
          <w:b/>
          <w:bCs/>
          <w:sz w:val="28"/>
          <w:szCs w:val="28"/>
          <w:lang w:eastAsia="ru-RU"/>
        </w:rPr>
      </w:pPr>
      <w:r w:rsidRPr="0057051E">
        <w:rPr>
          <w:rFonts w:ascii="Times New Roman" w:hAnsi="Times New Roman" w:cs="Times New Roman"/>
          <w:b/>
          <w:bCs/>
          <w:sz w:val="28"/>
          <w:szCs w:val="28"/>
          <w:lang w:eastAsia="ru-RU"/>
        </w:rPr>
        <w:t>Статья 8.</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Дороги кладбищ</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 xml:space="preserve">Подъездные дороги к каждому кварталу кладбища необходимо проектировать так, чтобы по возможности избежать далеких переносов гробов на руках. На второстепенных дорогах тротуары можно делать только с одной стороны проезжей части. Движение к могилам в кварталах осуществляется по пешеходным дорожкам. Дороги должны иметь поперечный и продольный профили, обеспечивающие сток атмосферных и талых вод. Вода, отводимая </w:t>
      </w:r>
      <w:r w:rsidRPr="0057051E">
        <w:rPr>
          <w:rFonts w:ascii="Times New Roman" w:hAnsi="Times New Roman" w:cs="Times New Roman"/>
          <w:sz w:val="28"/>
          <w:szCs w:val="28"/>
          <w:lang w:eastAsia="ru-RU"/>
        </w:rPr>
        <w:lastRenderedPageBreak/>
        <w:t>кюветами и лотками, может быть собрана в наиболее низких местах кладбища или вблизи него в водоемы-пруды.</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Виды покрытия дорог и тротуаров:</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главные аллеи кладбищ - из асфальтобетона или улучшенной грунтовой смеси;</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второстепенные дороги - грунтовые профилированные.</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834186" w:rsidP="00142065">
      <w:pPr>
        <w:pStyle w:val="a3"/>
        <w:jc w:val="both"/>
        <w:rPr>
          <w:rFonts w:ascii="Times New Roman" w:hAnsi="Times New Roman" w:cs="Times New Roman"/>
          <w:b/>
          <w:bCs/>
          <w:sz w:val="28"/>
          <w:szCs w:val="28"/>
          <w:lang w:eastAsia="ru-RU"/>
        </w:rPr>
      </w:pPr>
      <w:r w:rsidRPr="0057051E">
        <w:rPr>
          <w:rFonts w:ascii="Times New Roman" w:hAnsi="Times New Roman" w:cs="Times New Roman"/>
          <w:b/>
          <w:bCs/>
          <w:sz w:val="28"/>
          <w:szCs w:val="28"/>
          <w:lang w:eastAsia="ru-RU"/>
        </w:rPr>
        <w:t>Статья 9.</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Озеленение территорий кладбищ</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 xml:space="preserve">Площадь зеленых насаждений должна составлять не менее 15 процентов площади кладбища. Работы по озеленению или реконструкции существующих насаждений должны осуществляться в соответствии с Инструкцией о порядке похорон и содержании кладбищ в РСФСР, утвержденной Приказом </w:t>
      </w:r>
      <w:proofErr w:type="spellStart"/>
      <w:r w:rsidRPr="0057051E">
        <w:rPr>
          <w:rFonts w:ascii="Times New Roman" w:hAnsi="Times New Roman" w:cs="Times New Roman"/>
          <w:sz w:val="28"/>
          <w:szCs w:val="28"/>
          <w:lang w:eastAsia="ru-RU"/>
        </w:rPr>
        <w:t>Минжилкомхоза</w:t>
      </w:r>
      <w:proofErr w:type="spellEnd"/>
      <w:r w:rsidRPr="0057051E">
        <w:rPr>
          <w:rFonts w:ascii="Times New Roman" w:hAnsi="Times New Roman" w:cs="Times New Roman"/>
          <w:sz w:val="28"/>
          <w:szCs w:val="28"/>
          <w:lang w:eastAsia="ru-RU"/>
        </w:rPr>
        <w:t xml:space="preserve"> РСФСР от 12.01.1979 N 25 и МДК 11-01.2002. Рекомендации о порядке похорон и содержании кладбищ в Российской Федерации, рекомендованными протоколом Госстроя Российской Федерации от 25.12.2001 N 01-НС-22/1.</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Существующие зеленые насаждения подлежат учету независимо от возраста и породного состава.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3.</w:t>
      </w:r>
      <w:r w:rsidRPr="0057051E">
        <w:rPr>
          <w:rFonts w:ascii="Times New Roman" w:hAnsi="Times New Roman" w:cs="Times New Roman"/>
          <w:sz w:val="28"/>
          <w:szCs w:val="28"/>
          <w:lang w:eastAsia="ru-RU"/>
        </w:rPr>
        <w:t>Озеленение следует выполнять только на участках, где закончено строительство наземных и подземных сооружений и дорог.</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4.</w:t>
      </w:r>
      <w:r w:rsidRPr="0057051E">
        <w:rPr>
          <w:rFonts w:ascii="Times New Roman" w:hAnsi="Times New Roman" w:cs="Times New Roman"/>
          <w:sz w:val="28"/>
          <w:szCs w:val="28"/>
          <w:lang w:eastAsia="ru-RU"/>
        </w:rPr>
        <w:t>Плотность посадок деревьев на 1 гектар не должна превышать 170 - 250 штук, кустарников - 2000 штук.</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5.</w:t>
      </w:r>
      <w:r w:rsidRPr="0057051E">
        <w:rPr>
          <w:rFonts w:ascii="Times New Roman" w:hAnsi="Times New Roman" w:cs="Times New Roman"/>
          <w:sz w:val="28"/>
          <w:szCs w:val="28"/>
          <w:lang w:eastAsia="ru-RU"/>
        </w:rPr>
        <w:t>Подбор ассортимента деревьев и кустарников, цветущих растений и газонных трав определяется почвенно-грунтовыми условиями произрастания. Во всех случаях следует отдавать предпочтение местным породам.</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6.</w:t>
      </w:r>
      <w:r w:rsidRPr="0057051E">
        <w:rPr>
          <w:rFonts w:ascii="Times New Roman" w:hAnsi="Times New Roman" w:cs="Times New Roman"/>
          <w:sz w:val="28"/>
          <w:szCs w:val="28"/>
          <w:lang w:eastAsia="ru-RU"/>
        </w:rPr>
        <w:t>Размещение элементов озеленения может носить как регулярный, так и свободный характер. Средствами зеленых насаждений следует выделять основные направления движения и распределения посетителей по зонам и обеспечивать заполнение разделительных полос к объектам.</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7.</w:t>
      </w:r>
      <w:r w:rsidRPr="0057051E">
        <w:rPr>
          <w:rFonts w:ascii="Times New Roman" w:hAnsi="Times New Roman" w:cs="Times New Roman"/>
          <w:sz w:val="28"/>
          <w:szCs w:val="28"/>
          <w:lang w:eastAsia="ru-RU"/>
        </w:rPr>
        <w:t>Зона зеленой защиты, проходящая вокруг территории кладбища, должна быть образована плотной полосой насаждений. Минимальная полоса должна состоять из двух рядов деревьев.</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8.</w:t>
      </w:r>
      <w:r w:rsidRPr="0057051E">
        <w:rPr>
          <w:rFonts w:ascii="Times New Roman" w:hAnsi="Times New Roman" w:cs="Times New Roman"/>
          <w:sz w:val="28"/>
          <w:szCs w:val="28"/>
          <w:lang w:eastAsia="ru-RU"/>
        </w:rPr>
        <w:t>Для ограждения территорий кладбищ, расположенных в существующих достаточно плотных насаждениях, следует использовать живую изгородь из кустарников.</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834186" w:rsidP="00142065">
      <w:pPr>
        <w:pStyle w:val="a3"/>
        <w:jc w:val="both"/>
        <w:rPr>
          <w:rFonts w:ascii="Times New Roman" w:hAnsi="Times New Roman" w:cs="Times New Roman"/>
          <w:b/>
          <w:bCs/>
          <w:sz w:val="28"/>
          <w:szCs w:val="28"/>
          <w:lang w:eastAsia="ru-RU"/>
        </w:rPr>
      </w:pPr>
      <w:r w:rsidRPr="0057051E">
        <w:rPr>
          <w:rFonts w:ascii="Times New Roman" w:hAnsi="Times New Roman" w:cs="Times New Roman"/>
          <w:b/>
          <w:bCs/>
          <w:sz w:val="28"/>
          <w:szCs w:val="28"/>
          <w:lang w:eastAsia="ru-RU"/>
        </w:rPr>
        <w:t>Статья 10.</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Надмогильные сооружения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Надмогильные сооружения по высоте не должны превышать следующие максимальные размеры:</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памятники над захоронениями в гробу - 2 метра;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ограды - 0,8 метра;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3)</w:t>
      </w:r>
      <w:r w:rsidRPr="0057051E">
        <w:rPr>
          <w:rFonts w:ascii="Times New Roman" w:hAnsi="Times New Roman" w:cs="Times New Roman"/>
          <w:sz w:val="28"/>
          <w:szCs w:val="28"/>
          <w:lang w:eastAsia="ru-RU"/>
        </w:rPr>
        <w:t>цоколи - 0,18 метра;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Установленные гражданами (организациями) надмогильные сооружения (памятники, цветники, цоколи) являются их собственностью.</w:t>
      </w:r>
    </w:p>
    <w:p w:rsidR="00834186" w:rsidRPr="0057051E" w:rsidRDefault="00834186" w:rsidP="00142065">
      <w:pPr>
        <w:pStyle w:val="a3"/>
        <w:jc w:val="both"/>
        <w:rPr>
          <w:rFonts w:ascii="Times New Roman" w:hAnsi="Times New Roman" w:cs="Times New Roman"/>
          <w:sz w:val="28"/>
          <w:szCs w:val="28"/>
          <w:lang w:eastAsia="ru-RU"/>
        </w:rPr>
      </w:pPr>
      <w:r w:rsidRPr="004F48DC">
        <w:rPr>
          <w:rFonts w:ascii="Times New Roman" w:hAnsi="Times New Roman" w:cs="Times New Roman"/>
          <w:b/>
          <w:bCs/>
          <w:sz w:val="28"/>
          <w:szCs w:val="28"/>
          <w:bdr w:val="none" w:sz="0" w:space="0" w:color="auto" w:frame="1"/>
          <w:lang w:eastAsia="ru-RU"/>
        </w:rPr>
        <w:t>3.</w:t>
      </w:r>
      <w:r w:rsidRPr="004F48DC">
        <w:rPr>
          <w:rFonts w:ascii="Times New Roman" w:hAnsi="Times New Roman" w:cs="Times New Roman"/>
          <w:sz w:val="28"/>
          <w:szCs w:val="28"/>
          <w:lang w:eastAsia="ru-RU"/>
        </w:rPr>
        <w:t>Установка надмогильных</w:t>
      </w:r>
      <w:r w:rsidRPr="0057051E">
        <w:rPr>
          <w:rFonts w:ascii="Times New Roman" w:hAnsi="Times New Roman" w:cs="Times New Roman"/>
          <w:sz w:val="28"/>
          <w:szCs w:val="28"/>
          <w:lang w:eastAsia="ru-RU"/>
        </w:rPr>
        <w:t xml:space="preserve"> сооружений в пределах допустимых размеров регистрируется </w:t>
      </w:r>
      <w:r w:rsidR="00447974" w:rsidRPr="002E5C50">
        <w:rPr>
          <w:rFonts w:ascii="Times New Roman" w:hAnsi="Times New Roman" w:cs="Times New Roman"/>
          <w:sz w:val="28"/>
          <w:szCs w:val="28"/>
        </w:rPr>
        <w:t>Муниципальн</w:t>
      </w:r>
      <w:r w:rsidR="00447974">
        <w:rPr>
          <w:rFonts w:ascii="Times New Roman" w:hAnsi="Times New Roman" w:cs="Times New Roman"/>
          <w:sz w:val="28"/>
          <w:szCs w:val="28"/>
        </w:rPr>
        <w:t>ым</w:t>
      </w:r>
      <w:r w:rsidR="00447974" w:rsidRPr="002E5C50">
        <w:rPr>
          <w:rFonts w:ascii="Times New Roman" w:hAnsi="Times New Roman" w:cs="Times New Roman"/>
          <w:sz w:val="28"/>
          <w:szCs w:val="28"/>
        </w:rPr>
        <w:t xml:space="preserve"> бюджетн</w:t>
      </w:r>
      <w:r w:rsidR="00447974">
        <w:rPr>
          <w:rFonts w:ascii="Times New Roman" w:hAnsi="Times New Roman" w:cs="Times New Roman"/>
          <w:sz w:val="28"/>
          <w:szCs w:val="28"/>
        </w:rPr>
        <w:t>ым</w:t>
      </w:r>
      <w:r w:rsidR="00447974" w:rsidRPr="002E5C50">
        <w:rPr>
          <w:rFonts w:ascii="Times New Roman" w:hAnsi="Times New Roman" w:cs="Times New Roman"/>
          <w:sz w:val="28"/>
          <w:szCs w:val="28"/>
        </w:rPr>
        <w:t xml:space="preserve"> учреждение</w:t>
      </w:r>
      <w:r w:rsidR="00447974">
        <w:rPr>
          <w:rFonts w:ascii="Times New Roman" w:hAnsi="Times New Roman" w:cs="Times New Roman"/>
          <w:sz w:val="28"/>
          <w:szCs w:val="28"/>
        </w:rPr>
        <w:t>м</w:t>
      </w:r>
      <w:r w:rsidR="00447974" w:rsidRPr="002E5C50">
        <w:rPr>
          <w:rFonts w:ascii="Times New Roman" w:hAnsi="Times New Roman" w:cs="Times New Roman"/>
          <w:sz w:val="28"/>
          <w:szCs w:val="28"/>
        </w:rPr>
        <w:t xml:space="preserve"> Служба Заказчика </w:t>
      </w:r>
      <w:r w:rsidR="00447974" w:rsidRPr="002E5C50">
        <w:rPr>
          <w:rFonts w:ascii="Times New Roman" w:hAnsi="Times New Roman" w:cs="Times New Roman"/>
          <w:sz w:val="28"/>
          <w:szCs w:val="28"/>
        </w:rPr>
        <w:lastRenderedPageBreak/>
        <w:t>"</w:t>
      </w:r>
      <w:proofErr w:type="spellStart"/>
      <w:r w:rsidR="00447974" w:rsidRPr="002E5C50">
        <w:rPr>
          <w:rFonts w:ascii="Times New Roman" w:hAnsi="Times New Roman" w:cs="Times New Roman"/>
          <w:sz w:val="28"/>
          <w:szCs w:val="28"/>
        </w:rPr>
        <w:t>Рекремстройконтроль</w:t>
      </w:r>
      <w:proofErr w:type="spellEnd"/>
      <w:r w:rsidR="00447974" w:rsidRPr="002E5C50">
        <w:rPr>
          <w:rFonts w:ascii="Times New Roman" w:hAnsi="Times New Roman" w:cs="Times New Roman"/>
          <w:sz w:val="28"/>
          <w:szCs w:val="28"/>
        </w:rPr>
        <w:t>"</w:t>
      </w:r>
      <w:r w:rsidR="00447974">
        <w:rPr>
          <w:rFonts w:ascii="Times New Roman" w:hAnsi="Times New Roman" w:cs="Times New Roman"/>
          <w:sz w:val="28"/>
          <w:szCs w:val="28"/>
        </w:rPr>
        <w:t xml:space="preserve"> </w:t>
      </w:r>
      <w:r w:rsidRPr="0057051E">
        <w:rPr>
          <w:rFonts w:ascii="Times New Roman" w:hAnsi="Times New Roman" w:cs="Times New Roman"/>
          <w:sz w:val="28"/>
          <w:szCs w:val="28"/>
          <w:lang w:eastAsia="ru-RU"/>
        </w:rPr>
        <w:t>по вопросам похоронного дела с записью в специальной книге по форме согласно приложению 3 к настоящему Решению с указанием участка, номера могилы, фамилии, имени, отчества захороненного, даты установки, габаритных размеров и материала памятника, адреса и фамилии лица, ответственного за место захоронения.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4.</w:t>
      </w:r>
      <w:r w:rsidRPr="0057051E">
        <w:rPr>
          <w:rFonts w:ascii="Times New Roman" w:hAnsi="Times New Roman" w:cs="Times New Roman"/>
          <w:sz w:val="28"/>
          <w:szCs w:val="28"/>
          <w:lang w:eastAsia="ru-RU"/>
        </w:rPr>
        <w:t>Надмогильные сооружения устанавливаются в пределах земельного участка, отведенного для захоронения.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Надмогильные сооружения не должны иметь частей, выступающих за границы места захоронения.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5.</w:t>
      </w:r>
      <w:r w:rsidRPr="0057051E">
        <w:rPr>
          <w:rFonts w:ascii="Times New Roman" w:hAnsi="Times New Roman" w:cs="Times New Roman"/>
          <w:sz w:val="28"/>
          <w:szCs w:val="28"/>
          <w:lang w:eastAsia="ru-RU"/>
        </w:rPr>
        <w:t>Надписи на надмогильных сооружениях должны отражать сведения о действительно погребенных в данном месте умерших.</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6.</w:t>
      </w:r>
      <w:r w:rsidRPr="0057051E">
        <w:rPr>
          <w:rFonts w:ascii="Times New Roman" w:hAnsi="Times New Roman" w:cs="Times New Roman"/>
          <w:sz w:val="28"/>
          <w:szCs w:val="28"/>
          <w:lang w:eastAsia="ru-RU"/>
        </w:rPr>
        <w:t>Все работы на кладбищах, связанные с установкой надмогильных сооружений, производятся при наличии согласования специализированной службы по вопросам похоронного дела.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Обращаться за получением согласования на установку надмогильных сооружений имеет право только лицо, ответственное за место захоронения.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Для получения согласования производства работ, связанных с установкой надмогильного сооружения лицо, ответственное за место захоронения, представляет в специализированную службу по вопросам похоронного дела следующие документы:</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заявление, оформленное в простой письменной форме, в котором указываются размеры (длина, ширина) надмогильного сооружения;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документ, удостоверяющий личность ответственного за место захоронения;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3)</w:t>
      </w:r>
      <w:r w:rsidRPr="0057051E">
        <w:rPr>
          <w:rFonts w:ascii="Times New Roman" w:hAnsi="Times New Roman" w:cs="Times New Roman"/>
          <w:sz w:val="28"/>
          <w:szCs w:val="28"/>
          <w:lang w:eastAsia="ru-RU"/>
        </w:rPr>
        <w:t>копию удостоверения о захоронении.</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Представленные документы рассматриваются в течение одного рабочего дня с момента их подачи.</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По результатам рассмотрения принимается решение о согласовании производства работ, связанных с установкой надмогильного сооружения либо решение об отказе в согласовании производства работ, связанных с установкой надмогильного сооружения, путем проставления соответствующей отметки на заявлении.</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Заявителю отказывается в согласовании производства работ, связанных с установкой надмогильного сооружения, в случае представления неполного перечня документов, указанных в настоящей части, либо подачи документов лицом, не являющимся ответственным за место захоронения, либо если размер надмогильного сооружения превышает размеры, указанные в части 1 настоящей статьи.</w:t>
      </w:r>
    </w:p>
    <w:p w:rsidR="00834186" w:rsidRPr="00F30D05" w:rsidRDefault="00834186" w:rsidP="00142065">
      <w:pPr>
        <w:pStyle w:val="a3"/>
        <w:jc w:val="both"/>
        <w:rPr>
          <w:rFonts w:ascii="Times New Roman" w:hAnsi="Times New Roman" w:cs="Times New Roman"/>
          <w:sz w:val="28"/>
          <w:szCs w:val="28"/>
          <w:lang w:eastAsia="ru-RU"/>
        </w:rPr>
      </w:pPr>
      <w:r w:rsidRPr="00F30D05">
        <w:rPr>
          <w:rFonts w:ascii="Times New Roman" w:hAnsi="Times New Roman" w:cs="Times New Roman"/>
          <w:bCs/>
          <w:sz w:val="28"/>
          <w:szCs w:val="28"/>
          <w:bdr w:val="none" w:sz="0" w:space="0" w:color="auto" w:frame="1"/>
          <w:lang w:eastAsia="ru-RU"/>
        </w:rPr>
        <w:t>7</w:t>
      </w:r>
      <w:r w:rsidRPr="00F30D05">
        <w:rPr>
          <w:rFonts w:ascii="Times New Roman" w:hAnsi="Times New Roman" w:cs="Times New Roman"/>
          <w:b/>
          <w:bCs/>
          <w:sz w:val="28"/>
          <w:szCs w:val="28"/>
          <w:bdr w:val="none" w:sz="0" w:space="0" w:color="auto" w:frame="1"/>
          <w:lang w:eastAsia="ru-RU"/>
        </w:rPr>
        <w:t>.</w:t>
      </w:r>
      <w:r w:rsidRPr="00F30D05">
        <w:rPr>
          <w:rFonts w:ascii="Times New Roman" w:hAnsi="Times New Roman" w:cs="Times New Roman"/>
          <w:sz w:val="28"/>
          <w:szCs w:val="28"/>
          <w:lang w:eastAsia="ru-RU"/>
        </w:rPr>
        <w:t>Установка надмогильных сооружений в зимний период не допускается.</w:t>
      </w:r>
    </w:p>
    <w:p w:rsidR="00834186" w:rsidRPr="0057051E" w:rsidRDefault="00834186" w:rsidP="00142065">
      <w:pPr>
        <w:pStyle w:val="a3"/>
        <w:jc w:val="both"/>
        <w:rPr>
          <w:rFonts w:ascii="Times New Roman" w:hAnsi="Times New Roman" w:cs="Times New Roman"/>
          <w:sz w:val="28"/>
          <w:szCs w:val="28"/>
          <w:lang w:eastAsia="ru-RU"/>
        </w:rPr>
      </w:pPr>
      <w:r w:rsidRPr="00F30D05">
        <w:rPr>
          <w:rFonts w:ascii="Times New Roman" w:hAnsi="Times New Roman" w:cs="Times New Roman"/>
          <w:b/>
          <w:bCs/>
          <w:sz w:val="28"/>
          <w:szCs w:val="28"/>
          <w:bdr w:val="none" w:sz="0" w:space="0" w:color="auto" w:frame="1"/>
          <w:lang w:eastAsia="ru-RU"/>
        </w:rPr>
        <w:t>8.</w:t>
      </w:r>
      <w:r w:rsidRPr="00F30D05">
        <w:rPr>
          <w:rFonts w:ascii="Times New Roman" w:hAnsi="Times New Roman" w:cs="Times New Roman"/>
          <w:sz w:val="28"/>
          <w:szCs w:val="28"/>
          <w:lang w:eastAsia="ru-RU"/>
        </w:rPr>
        <w:t>Установленные за пределами земельного участка сооружения подлежат сносу лицом, ответственным за место захоронения.</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2B578F" w:rsidP="00142065">
      <w:pPr>
        <w:pStyle w:val="a3"/>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Статья 11</w:t>
      </w:r>
      <w:r w:rsidR="00834186" w:rsidRPr="0057051E">
        <w:rPr>
          <w:rFonts w:ascii="Times New Roman" w:hAnsi="Times New Roman" w:cs="Times New Roman"/>
          <w:b/>
          <w:bCs/>
          <w:sz w:val="28"/>
          <w:szCs w:val="28"/>
          <w:lang w:eastAsia="ru-RU"/>
        </w:rPr>
        <w:t>.</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Оборудование территории кладбища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sz w:val="28"/>
          <w:szCs w:val="28"/>
          <w:lang w:eastAsia="ru-RU"/>
        </w:rPr>
        <w:t>На территории кладбища следует предусматривать:</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1)</w:t>
      </w:r>
      <w:r w:rsidRPr="0057051E">
        <w:rPr>
          <w:rFonts w:ascii="Times New Roman" w:hAnsi="Times New Roman" w:cs="Times New Roman"/>
          <w:sz w:val="28"/>
          <w:szCs w:val="28"/>
          <w:lang w:eastAsia="ru-RU"/>
        </w:rPr>
        <w:t xml:space="preserve">стенд с планом кладбища (стенд с планом следует устанавливать на территории кладбища у главного входа, на плане должны быть обозначены </w:t>
      </w:r>
      <w:r w:rsidRPr="0057051E">
        <w:rPr>
          <w:rFonts w:ascii="Times New Roman" w:hAnsi="Times New Roman" w:cs="Times New Roman"/>
          <w:sz w:val="28"/>
          <w:szCs w:val="28"/>
          <w:lang w:eastAsia="ru-RU"/>
        </w:rPr>
        <w:lastRenderedPageBreak/>
        <w:t>основные зоны кладбища, здания и сооружения, кварталы и секторы захоронений и дана их нумерация);</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2)</w:t>
      </w:r>
      <w:r w:rsidRPr="0057051E">
        <w:rPr>
          <w:rFonts w:ascii="Times New Roman" w:hAnsi="Times New Roman" w:cs="Times New Roman"/>
          <w:sz w:val="28"/>
          <w:szCs w:val="28"/>
          <w:lang w:eastAsia="ru-RU"/>
        </w:rPr>
        <w:t>указатели расположения зданий и сооружений, пункта выдачи инвентаря, общественных туалетов;</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3)</w:t>
      </w:r>
      <w:r w:rsidRPr="0057051E">
        <w:rPr>
          <w:rFonts w:ascii="Times New Roman" w:hAnsi="Times New Roman" w:cs="Times New Roman"/>
          <w:sz w:val="28"/>
          <w:szCs w:val="28"/>
          <w:lang w:eastAsia="ru-RU"/>
        </w:rPr>
        <w:t>стенд для помещения объявлений, правил посещения кладбищ, прав и обязанностей граждан;</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4)</w:t>
      </w:r>
      <w:r w:rsidRPr="0057051E">
        <w:rPr>
          <w:rFonts w:ascii="Times New Roman" w:hAnsi="Times New Roman" w:cs="Times New Roman"/>
          <w:sz w:val="28"/>
          <w:szCs w:val="28"/>
          <w:lang w:eastAsia="ru-RU"/>
        </w:rPr>
        <w:t>стационарные скамьи, которые устанавливают у основных зданий, на аллеях, в кварталах захоронений и на площадках отдыха;</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5)</w:t>
      </w:r>
      <w:r w:rsidRPr="0057051E">
        <w:rPr>
          <w:rFonts w:ascii="Times New Roman" w:hAnsi="Times New Roman" w:cs="Times New Roman"/>
          <w:sz w:val="28"/>
          <w:szCs w:val="28"/>
          <w:lang w:eastAsia="ru-RU"/>
        </w:rPr>
        <w:t>общественные туалеты;</w:t>
      </w:r>
    </w:p>
    <w:p w:rsidR="00834186" w:rsidRPr="0057051E" w:rsidRDefault="00834186" w:rsidP="00142065">
      <w:pPr>
        <w:pStyle w:val="a3"/>
        <w:jc w:val="both"/>
        <w:rPr>
          <w:rFonts w:ascii="Times New Roman" w:hAnsi="Times New Roman" w:cs="Times New Roman"/>
          <w:sz w:val="28"/>
          <w:szCs w:val="28"/>
          <w:lang w:eastAsia="ru-RU"/>
        </w:rPr>
      </w:pPr>
      <w:r w:rsidRPr="0057051E">
        <w:rPr>
          <w:rFonts w:ascii="Times New Roman" w:hAnsi="Times New Roman" w:cs="Times New Roman"/>
          <w:b/>
          <w:bCs/>
          <w:sz w:val="28"/>
          <w:szCs w:val="28"/>
          <w:bdr w:val="none" w:sz="0" w:space="0" w:color="auto" w:frame="1"/>
          <w:lang w:eastAsia="ru-RU"/>
        </w:rPr>
        <w:t>6)</w:t>
      </w:r>
      <w:r w:rsidRPr="0057051E">
        <w:rPr>
          <w:rFonts w:ascii="Times New Roman" w:hAnsi="Times New Roman" w:cs="Times New Roman"/>
          <w:sz w:val="28"/>
          <w:szCs w:val="28"/>
          <w:lang w:eastAsia="ru-RU"/>
        </w:rPr>
        <w:t>мусорные контейнеры и урны для мусора.</w:t>
      </w:r>
    </w:p>
    <w:p w:rsidR="00834186" w:rsidRPr="0057051E" w:rsidRDefault="00834186" w:rsidP="00142065">
      <w:pPr>
        <w:pStyle w:val="a3"/>
        <w:jc w:val="both"/>
        <w:rPr>
          <w:rFonts w:ascii="Times New Roman" w:hAnsi="Times New Roman" w:cs="Times New Roman"/>
          <w:sz w:val="28"/>
          <w:szCs w:val="28"/>
          <w:lang w:eastAsia="ru-RU"/>
        </w:rPr>
      </w:pPr>
    </w:p>
    <w:p w:rsidR="00834186" w:rsidRPr="0057051E" w:rsidRDefault="00834186" w:rsidP="005B7446">
      <w:pPr>
        <w:pStyle w:val="a3"/>
        <w:rPr>
          <w:rFonts w:ascii="Times New Roman" w:hAnsi="Times New Roman" w:cs="Times New Roman"/>
          <w:sz w:val="23"/>
          <w:szCs w:val="23"/>
          <w:lang w:eastAsia="ru-RU"/>
        </w:rPr>
      </w:pPr>
    </w:p>
    <w:p w:rsidR="00834186" w:rsidRPr="0057051E" w:rsidRDefault="00834186" w:rsidP="005B7446">
      <w:pPr>
        <w:pStyle w:val="a3"/>
        <w:rPr>
          <w:rFonts w:ascii="Times New Roman" w:hAnsi="Times New Roman" w:cs="Times New Roman"/>
          <w:b/>
          <w:bCs/>
          <w:sz w:val="23"/>
          <w:szCs w:val="23"/>
          <w:lang w:eastAsia="ru-RU"/>
        </w:rPr>
      </w:pPr>
    </w:p>
    <w:p w:rsidR="005B7446" w:rsidRPr="0057051E" w:rsidRDefault="005B7446" w:rsidP="005B7446">
      <w:pPr>
        <w:pStyle w:val="a3"/>
        <w:rPr>
          <w:rFonts w:ascii="Times New Roman" w:hAnsi="Times New Roman" w:cs="Times New Roman"/>
          <w:sz w:val="23"/>
          <w:szCs w:val="23"/>
          <w:lang w:eastAsia="ru-RU"/>
        </w:rPr>
      </w:pPr>
    </w:p>
    <w:p w:rsidR="005B7446" w:rsidRPr="0057051E" w:rsidRDefault="005B7446" w:rsidP="005B7446">
      <w:pPr>
        <w:pStyle w:val="a3"/>
        <w:rPr>
          <w:rFonts w:ascii="Times New Roman" w:hAnsi="Times New Roman" w:cs="Times New Roman"/>
          <w:sz w:val="23"/>
          <w:szCs w:val="23"/>
          <w:lang w:eastAsia="ru-RU"/>
        </w:rPr>
      </w:pPr>
    </w:p>
    <w:p w:rsidR="00AA567D" w:rsidRPr="00AA567D" w:rsidRDefault="00AA567D" w:rsidP="00AA567D">
      <w:pPr>
        <w:spacing w:after="0" w:line="240" w:lineRule="auto"/>
        <w:ind w:firstLine="720"/>
        <w:jc w:val="right"/>
        <w:rPr>
          <w:rFonts w:ascii="Times New Roman" w:eastAsia="Times New Roman" w:hAnsi="Times New Roman" w:cs="Times New Roman"/>
          <w:i/>
          <w:sz w:val="24"/>
          <w:szCs w:val="24"/>
          <w:lang w:eastAsia="ru-RU"/>
        </w:rPr>
      </w:pPr>
    </w:p>
    <w:p w:rsidR="00AA567D" w:rsidRPr="00AA567D" w:rsidRDefault="00AA567D" w:rsidP="00AA567D">
      <w:pPr>
        <w:spacing w:after="0" w:line="240" w:lineRule="auto"/>
        <w:ind w:firstLine="720"/>
        <w:jc w:val="both"/>
        <w:rPr>
          <w:rFonts w:ascii="Times New Roman" w:eastAsia="Times New Roman" w:hAnsi="Times New Roman" w:cs="Times New Roman"/>
          <w:sz w:val="28"/>
          <w:szCs w:val="28"/>
          <w:lang w:eastAsia="ru-RU"/>
        </w:rPr>
      </w:pPr>
      <w:r w:rsidRPr="00AA567D">
        <w:rPr>
          <w:rFonts w:ascii="Times New Roman" w:eastAsia="Times New Roman" w:hAnsi="Times New Roman" w:cs="Times New Roman"/>
          <w:sz w:val="28"/>
          <w:szCs w:val="28"/>
          <w:lang w:eastAsia="ru-RU"/>
        </w:rPr>
        <w:t xml:space="preserve">Глава </w:t>
      </w:r>
      <w:proofErr w:type="spellStart"/>
      <w:r w:rsidRPr="00AA567D">
        <w:rPr>
          <w:rFonts w:ascii="Times New Roman" w:eastAsia="Times New Roman" w:hAnsi="Times New Roman" w:cs="Times New Roman"/>
          <w:sz w:val="28"/>
          <w:szCs w:val="28"/>
          <w:lang w:eastAsia="ru-RU"/>
        </w:rPr>
        <w:t>Эссовского</w:t>
      </w:r>
      <w:proofErr w:type="spellEnd"/>
      <w:r w:rsidRPr="00AA567D">
        <w:rPr>
          <w:rFonts w:ascii="Times New Roman" w:eastAsia="Times New Roman" w:hAnsi="Times New Roman" w:cs="Times New Roman"/>
          <w:sz w:val="28"/>
          <w:szCs w:val="28"/>
          <w:lang w:eastAsia="ru-RU"/>
        </w:rPr>
        <w:t xml:space="preserve"> сельского поселения                                М.М. Мишура</w:t>
      </w:r>
    </w:p>
    <w:p w:rsidR="00AA567D" w:rsidRPr="00AA567D" w:rsidRDefault="00AA567D" w:rsidP="00AA567D">
      <w:pPr>
        <w:spacing w:after="0" w:line="240" w:lineRule="auto"/>
        <w:ind w:firstLine="720"/>
        <w:jc w:val="both"/>
        <w:rPr>
          <w:rFonts w:ascii="Times New Roman" w:eastAsia="Times New Roman" w:hAnsi="Times New Roman" w:cs="Times New Roman"/>
          <w:sz w:val="28"/>
          <w:szCs w:val="28"/>
          <w:lang w:eastAsia="ru-RU"/>
        </w:rPr>
      </w:pPr>
    </w:p>
    <w:p w:rsidR="00AA567D" w:rsidRPr="00AA567D" w:rsidRDefault="00AA567D" w:rsidP="00AA567D">
      <w:pPr>
        <w:spacing w:after="0" w:line="240" w:lineRule="auto"/>
        <w:ind w:firstLine="720"/>
        <w:jc w:val="both"/>
        <w:rPr>
          <w:rFonts w:ascii="Times New Roman" w:eastAsia="Times New Roman" w:hAnsi="Times New Roman" w:cs="Times New Roman"/>
          <w:sz w:val="28"/>
          <w:szCs w:val="28"/>
          <w:lang w:eastAsia="ru-RU"/>
        </w:rPr>
      </w:pPr>
    </w:p>
    <w:p w:rsidR="00AA567D" w:rsidRPr="00AA567D" w:rsidRDefault="00AA567D" w:rsidP="00AA567D">
      <w:pPr>
        <w:spacing w:after="0" w:line="240" w:lineRule="auto"/>
        <w:jc w:val="both"/>
        <w:rPr>
          <w:rFonts w:ascii="Times New Roman" w:eastAsia="Times New Roman" w:hAnsi="Times New Roman" w:cs="Times New Roman"/>
          <w:sz w:val="20"/>
          <w:szCs w:val="20"/>
          <w:lang w:eastAsia="ru-RU"/>
        </w:rPr>
      </w:pPr>
      <w:r w:rsidRPr="00AA567D">
        <w:rPr>
          <w:rFonts w:ascii="Times New Roman" w:eastAsia="Times New Roman" w:hAnsi="Times New Roman" w:cs="Times New Roman"/>
          <w:sz w:val="20"/>
          <w:szCs w:val="20"/>
          <w:lang w:eastAsia="ru-RU"/>
        </w:rPr>
        <w:t xml:space="preserve">               дата подписания</w:t>
      </w:r>
    </w:p>
    <w:p w:rsidR="00AA567D" w:rsidRPr="00AA567D" w:rsidRDefault="00AA567D" w:rsidP="00AA567D">
      <w:pPr>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05.02</w:t>
      </w:r>
      <w:r w:rsidRPr="00AA567D">
        <w:rPr>
          <w:rFonts w:ascii="Times New Roman" w:eastAsia="Times New Roman" w:hAnsi="Times New Roman" w:cs="Times New Roman"/>
          <w:sz w:val="20"/>
          <w:szCs w:val="20"/>
          <w:lang w:eastAsia="ru-RU"/>
        </w:rPr>
        <w:t>.20</w:t>
      </w:r>
      <w:r w:rsidR="002958B7">
        <w:rPr>
          <w:rFonts w:ascii="Times New Roman" w:eastAsia="Times New Roman" w:hAnsi="Times New Roman" w:cs="Times New Roman"/>
          <w:sz w:val="20"/>
          <w:szCs w:val="20"/>
          <w:lang w:eastAsia="ru-RU"/>
        </w:rPr>
        <w:t xml:space="preserve">18 </w:t>
      </w:r>
      <w:r w:rsidRPr="00AA567D">
        <w:rPr>
          <w:rFonts w:ascii="Times New Roman" w:eastAsia="Times New Roman" w:hAnsi="Times New Roman" w:cs="Times New Roman"/>
          <w:sz w:val="20"/>
          <w:szCs w:val="20"/>
          <w:lang w:eastAsia="ru-RU"/>
        </w:rPr>
        <w:t>г.</w:t>
      </w:r>
    </w:p>
    <w:p w:rsidR="00AA567D" w:rsidRPr="00AA567D" w:rsidRDefault="00AA567D" w:rsidP="00AA567D">
      <w:pPr>
        <w:spacing w:after="0" w:line="240" w:lineRule="auto"/>
        <w:ind w:firstLine="720"/>
        <w:jc w:val="both"/>
        <w:rPr>
          <w:rFonts w:ascii="Times New Roman" w:eastAsia="Times New Roman" w:hAnsi="Times New Roman" w:cs="Times New Roman"/>
          <w:sz w:val="20"/>
          <w:szCs w:val="20"/>
          <w:lang w:eastAsia="ru-RU"/>
        </w:rPr>
      </w:pPr>
      <w:r w:rsidRPr="00AA56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44</w:t>
      </w:r>
      <w:r w:rsidRPr="00AA567D">
        <w:rPr>
          <w:rFonts w:ascii="Times New Roman" w:eastAsia="Times New Roman" w:hAnsi="Times New Roman" w:cs="Times New Roman"/>
          <w:sz w:val="20"/>
          <w:szCs w:val="20"/>
          <w:lang w:eastAsia="ru-RU"/>
        </w:rPr>
        <w:t>-нпа</w:t>
      </w:r>
    </w:p>
    <w:p w:rsidR="00AA567D" w:rsidRPr="00AA567D" w:rsidRDefault="00AA567D" w:rsidP="00AA567D">
      <w:pPr>
        <w:spacing w:after="0" w:line="240" w:lineRule="auto"/>
        <w:ind w:firstLine="720"/>
        <w:jc w:val="both"/>
        <w:rPr>
          <w:rFonts w:ascii="Times New Roman" w:eastAsia="Times New Roman" w:hAnsi="Times New Roman" w:cs="Times New Roman"/>
          <w:sz w:val="20"/>
          <w:szCs w:val="20"/>
          <w:lang w:eastAsia="ru-RU"/>
        </w:rPr>
      </w:pPr>
    </w:p>
    <w:p w:rsidR="00AA567D" w:rsidRPr="00AA567D" w:rsidRDefault="00AA567D" w:rsidP="00AA567D">
      <w:pPr>
        <w:spacing w:after="0" w:line="240" w:lineRule="auto"/>
        <w:ind w:firstLine="720"/>
        <w:jc w:val="both"/>
        <w:rPr>
          <w:rFonts w:ascii="Times New Roman" w:eastAsia="Times New Roman" w:hAnsi="Times New Roman" w:cs="Times New Roman"/>
          <w:sz w:val="20"/>
          <w:szCs w:val="20"/>
          <w:lang w:eastAsia="ru-RU"/>
        </w:rPr>
      </w:pPr>
    </w:p>
    <w:p w:rsidR="00AA567D" w:rsidRPr="00AA567D" w:rsidRDefault="00AA567D" w:rsidP="00AA567D">
      <w:pPr>
        <w:spacing w:after="0" w:line="240" w:lineRule="auto"/>
        <w:ind w:firstLine="720"/>
        <w:jc w:val="both"/>
        <w:rPr>
          <w:rFonts w:ascii="Times New Roman" w:eastAsia="Times New Roman" w:hAnsi="Times New Roman" w:cs="Times New Roman"/>
          <w:sz w:val="20"/>
          <w:szCs w:val="20"/>
          <w:lang w:eastAsia="ru-RU"/>
        </w:rPr>
      </w:pPr>
    </w:p>
    <w:p w:rsidR="00AA567D" w:rsidRPr="00AA567D" w:rsidRDefault="00AA567D" w:rsidP="00AA567D">
      <w:pPr>
        <w:spacing w:after="0" w:line="240" w:lineRule="auto"/>
        <w:ind w:firstLine="720"/>
        <w:jc w:val="both"/>
        <w:rPr>
          <w:rFonts w:ascii="Times New Roman" w:eastAsia="Times New Roman" w:hAnsi="Times New Roman" w:cs="Times New Roman"/>
          <w:sz w:val="20"/>
          <w:szCs w:val="20"/>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F30D05" w:rsidRDefault="00F30D05" w:rsidP="005B7446">
      <w:pPr>
        <w:pStyle w:val="a3"/>
        <w:rPr>
          <w:rFonts w:ascii="Times New Roman" w:hAnsi="Times New Roman" w:cs="Times New Roman"/>
          <w:sz w:val="23"/>
          <w:szCs w:val="23"/>
          <w:lang w:eastAsia="ru-RU"/>
        </w:rPr>
      </w:pPr>
    </w:p>
    <w:p w:rsidR="00F30D05" w:rsidRDefault="00F30D05" w:rsidP="005B7446">
      <w:pPr>
        <w:pStyle w:val="a3"/>
        <w:rPr>
          <w:rFonts w:ascii="Times New Roman" w:hAnsi="Times New Roman" w:cs="Times New Roman"/>
          <w:sz w:val="23"/>
          <w:szCs w:val="23"/>
          <w:lang w:eastAsia="ru-RU"/>
        </w:rPr>
      </w:pPr>
    </w:p>
    <w:p w:rsidR="00F30D05" w:rsidRDefault="00F30D05" w:rsidP="005B7446">
      <w:pPr>
        <w:pStyle w:val="a3"/>
        <w:rPr>
          <w:rFonts w:ascii="Times New Roman" w:hAnsi="Times New Roman" w:cs="Times New Roman"/>
          <w:sz w:val="23"/>
          <w:szCs w:val="23"/>
          <w:lang w:eastAsia="ru-RU"/>
        </w:rPr>
      </w:pPr>
    </w:p>
    <w:p w:rsidR="00F30D05" w:rsidRDefault="00F30D05" w:rsidP="005B7446">
      <w:pPr>
        <w:pStyle w:val="a3"/>
        <w:pBdr>
          <w:bottom w:val="single" w:sz="12" w:space="1" w:color="auto"/>
        </w:pBdr>
        <w:rPr>
          <w:rFonts w:ascii="Times New Roman" w:hAnsi="Times New Roman" w:cs="Times New Roman"/>
          <w:sz w:val="23"/>
          <w:szCs w:val="23"/>
          <w:lang w:eastAsia="ru-RU"/>
        </w:rPr>
      </w:pPr>
    </w:p>
    <w:p w:rsidR="00F30D05" w:rsidRPr="00F30D05" w:rsidRDefault="00F30D05" w:rsidP="00F30D05">
      <w:pPr>
        <w:pStyle w:val="a3"/>
        <w:jc w:val="both"/>
        <w:rPr>
          <w:rFonts w:ascii="Times New Roman" w:hAnsi="Times New Roman" w:cs="Times New Roman"/>
          <w:lang w:eastAsia="ru-RU"/>
        </w:rPr>
      </w:pPr>
      <w:r w:rsidRPr="00F30D05">
        <w:rPr>
          <w:rFonts w:ascii="Times New Roman" w:hAnsi="Times New Roman" w:cs="Times New Roman"/>
          <w:lang w:eastAsia="ru-RU"/>
        </w:rPr>
        <w:t xml:space="preserve">Разослано: дело, </w:t>
      </w:r>
      <w:r w:rsidR="00B27D43">
        <w:rPr>
          <w:rFonts w:ascii="Times New Roman" w:hAnsi="Times New Roman" w:cs="Times New Roman"/>
          <w:lang w:eastAsia="ru-RU"/>
        </w:rPr>
        <w:t xml:space="preserve">прокуратура Быстринского района, правовой регистр, </w:t>
      </w:r>
      <w:r w:rsidRPr="00F30D05">
        <w:rPr>
          <w:rFonts w:ascii="Times New Roman" w:hAnsi="Times New Roman" w:cs="Times New Roman"/>
          <w:lang w:eastAsia="ru-RU"/>
        </w:rPr>
        <w:t>отдел по ЖКХ и работе с населением администрации БМР, библиотек</w:t>
      </w:r>
      <w:r w:rsidR="00AA567D">
        <w:rPr>
          <w:rFonts w:ascii="Times New Roman" w:hAnsi="Times New Roman" w:cs="Times New Roman"/>
          <w:lang w:eastAsia="ru-RU"/>
        </w:rPr>
        <w:t>а</w:t>
      </w:r>
      <w:r w:rsidRPr="00F30D05">
        <w:rPr>
          <w:rFonts w:ascii="Times New Roman" w:hAnsi="Times New Roman" w:cs="Times New Roman"/>
          <w:lang w:eastAsia="ru-RU"/>
        </w:rPr>
        <w:t xml:space="preserve"> </w:t>
      </w:r>
      <w:proofErr w:type="spellStart"/>
      <w:r w:rsidRPr="00F30D05">
        <w:rPr>
          <w:rFonts w:ascii="Times New Roman" w:hAnsi="Times New Roman" w:cs="Times New Roman"/>
          <w:lang w:eastAsia="ru-RU"/>
        </w:rPr>
        <w:t>с</w:t>
      </w:r>
      <w:proofErr w:type="gramStart"/>
      <w:r w:rsidRPr="00F30D05">
        <w:rPr>
          <w:rFonts w:ascii="Times New Roman" w:hAnsi="Times New Roman" w:cs="Times New Roman"/>
          <w:lang w:eastAsia="ru-RU"/>
        </w:rPr>
        <w:t>.Э</w:t>
      </w:r>
      <w:proofErr w:type="gramEnd"/>
      <w:r w:rsidRPr="00F30D05">
        <w:rPr>
          <w:rFonts w:ascii="Times New Roman" w:hAnsi="Times New Roman" w:cs="Times New Roman"/>
          <w:lang w:eastAsia="ru-RU"/>
        </w:rPr>
        <w:t>ссо</w:t>
      </w:r>
      <w:proofErr w:type="spellEnd"/>
      <w:r w:rsidR="00AA567D">
        <w:rPr>
          <w:rFonts w:ascii="Times New Roman" w:hAnsi="Times New Roman" w:cs="Times New Roman"/>
          <w:lang w:eastAsia="ru-RU"/>
        </w:rPr>
        <w:t xml:space="preserve">, </w:t>
      </w:r>
      <w:r w:rsidRPr="00F30D05">
        <w:rPr>
          <w:rFonts w:ascii="Times New Roman" w:hAnsi="Times New Roman" w:cs="Times New Roman"/>
          <w:lang w:eastAsia="ru-RU"/>
        </w:rPr>
        <w:t>официальный сайт органов местного самоуправления Быстринского муниципального района</w:t>
      </w:r>
      <w:r w:rsidR="00AA567D">
        <w:rPr>
          <w:rFonts w:ascii="Times New Roman" w:hAnsi="Times New Roman" w:cs="Times New Roman"/>
          <w:lang w:eastAsia="ru-RU"/>
        </w:rPr>
        <w:t>.</w:t>
      </w: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9A2490" w:rsidRDefault="009A2490" w:rsidP="005B7446">
      <w:pPr>
        <w:pStyle w:val="a3"/>
        <w:rPr>
          <w:rFonts w:ascii="Times New Roman" w:hAnsi="Times New Roman" w:cs="Times New Roman"/>
          <w:sz w:val="23"/>
          <w:szCs w:val="23"/>
          <w:lang w:eastAsia="ru-RU"/>
        </w:rPr>
      </w:pPr>
    </w:p>
    <w:p w:rsidR="009A2490" w:rsidRDefault="009A2490" w:rsidP="005B7446">
      <w:pPr>
        <w:pStyle w:val="a3"/>
        <w:rPr>
          <w:rFonts w:ascii="Times New Roman" w:hAnsi="Times New Roman" w:cs="Times New Roman"/>
          <w:sz w:val="23"/>
          <w:szCs w:val="23"/>
          <w:lang w:eastAsia="ru-RU"/>
        </w:rPr>
      </w:pPr>
    </w:p>
    <w:p w:rsidR="00AA567D" w:rsidRDefault="00AA567D" w:rsidP="005B7446">
      <w:pPr>
        <w:pStyle w:val="a3"/>
        <w:rPr>
          <w:rFonts w:ascii="Times New Roman" w:hAnsi="Times New Roman" w:cs="Times New Roman"/>
          <w:sz w:val="23"/>
          <w:szCs w:val="23"/>
          <w:lang w:eastAsia="ru-RU"/>
        </w:rPr>
      </w:pPr>
    </w:p>
    <w:p w:rsidR="00533B96" w:rsidRDefault="00533B96" w:rsidP="005B7446">
      <w:pPr>
        <w:pStyle w:val="a3"/>
        <w:rPr>
          <w:rFonts w:ascii="Times New Roman" w:hAnsi="Times New Roman" w:cs="Times New Roman"/>
          <w:sz w:val="23"/>
          <w:szCs w:val="23"/>
          <w:lang w:eastAsia="ru-RU"/>
        </w:rPr>
      </w:pP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КНИГА РЕГИСТРАЦИИ ЗАХОРОНЕНИЙ</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стр. 1</w:t>
      </w:r>
    </w:p>
    <w:p w:rsidR="003D2828" w:rsidRPr="005B7446" w:rsidRDefault="003D2828" w:rsidP="003D2828">
      <w:pPr>
        <w:pStyle w:val="a3"/>
        <w:rPr>
          <w:rFonts w:ascii="Times New Roman" w:hAnsi="Times New Roman" w:cs="Times New Roman"/>
          <w:sz w:val="23"/>
          <w:szCs w:val="23"/>
          <w:lang w:eastAsia="ru-RU"/>
        </w:rPr>
      </w:pPr>
      <w:r w:rsidRPr="0024203B">
        <w:rPr>
          <w:rFonts w:ascii="Times New Roman" w:hAnsi="Times New Roman" w:cs="Times New Roman"/>
        </w:rPr>
        <w:t>Муниципальное  бюджетное учреждение Служба Заказчика «</w:t>
      </w:r>
      <w:proofErr w:type="spellStart"/>
      <w:r w:rsidRPr="0024203B">
        <w:rPr>
          <w:rFonts w:ascii="Times New Roman" w:hAnsi="Times New Roman" w:cs="Times New Roman"/>
        </w:rPr>
        <w:t>Рекремстройконтроль</w:t>
      </w:r>
      <w:proofErr w:type="spellEnd"/>
      <w:r w:rsidRPr="0024203B">
        <w:rPr>
          <w:rFonts w:ascii="Times New Roman" w:hAnsi="Times New Roman" w:cs="Times New Roman"/>
        </w:rPr>
        <w:t>»</w:t>
      </w:r>
      <w:r w:rsidRPr="005B7446">
        <w:rPr>
          <w:rFonts w:ascii="Times New Roman" w:hAnsi="Times New Roman" w:cs="Times New Roman"/>
          <w:sz w:val="23"/>
          <w:szCs w:val="23"/>
          <w:lang w:eastAsia="ru-RU"/>
        </w:rPr>
        <w:t xml:space="preserve"> по вопросам </w:t>
      </w:r>
      <w:r w:rsidRPr="003D2828">
        <w:rPr>
          <w:rFonts w:ascii="Times New Roman" w:hAnsi="Times New Roman" w:cs="Times New Roman"/>
          <w:sz w:val="23"/>
          <w:szCs w:val="23"/>
          <w:u w:val="single"/>
          <w:lang w:eastAsia="ru-RU"/>
        </w:rPr>
        <w:t xml:space="preserve">похоронного дела </w:t>
      </w:r>
      <w:r w:rsidRPr="003D2828">
        <w:rPr>
          <w:rFonts w:ascii="Times New Roman" w:hAnsi="Times New Roman" w:cs="Times New Roman"/>
          <w:sz w:val="24"/>
          <w:szCs w:val="24"/>
          <w:u w:val="single"/>
          <w:lang w:eastAsia="ru-RU"/>
        </w:rPr>
        <w:t xml:space="preserve"> Эссовского сельского поселения</w:t>
      </w:r>
    </w:p>
    <w:p w:rsidR="003D2828" w:rsidRPr="003D2828" w:rsidRDefault="003D2828" w:rsidP="003D2828">
      <w:pPr>
        <w:pStyle w:val="a3"/>
        <w:rPr>
          <w:rFonts w:ascii="Times New Roman" w:hAnsi="Times New Roman" w:cs="Times New Roman"/>
          <w:sz w:val="23"/>
          <w:szCs w:val="23"/>
          <w:lang w:eastAsia="ru-RU"/>
        </w:rPr>
      </w:pPr>
      <w:r>
        <w:rPr>
          <w:rFonts w:ascii="Times New Roman" w:hAnsi="Times New Roman" w:cs="Times New Roman"/>
          <w:sz w:val="23"/>
          <w:szCs w:val="23"/>
          <w:lang w:eastAsia="ru-RU"/>
        </w:rPr>
        <w:t xml:space="preserve">(наименование) </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_____________________________________________________________________________________ кладбище</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(наименование)</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Начата "_____"______________ 20 ___ г.</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Окончена "_____"_______________ 20 ___ г.</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стр. 2</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КНИГА</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РЕГИСТРАЦИИ ЗАХОРОНЕНИЙ</w:t>
      </w:r>
    </w:p>
    <w:p w:rsidR="00834186" w:rsidRPr="005B7446" w:rsidRDefault="00834186" w:rsidP="005B7446">
      <w:pPr>
        <w:pStyle w:val="a3"/>
        <w:rPr>
          <w:rFonts w:ascii="Times New Roman" w:hAnsi="Times New Roman" w:cs="Times New Roman"/>
          <w:sz w:val="23"/>
          <w:szCs w:val="23"/>
          <w:lang w:eastAsia="ru-RU"/>
        </w:rPr>
      </w:pPr>
    </w:p>
    <w:tbl>
      <w:tblPr>
        <w:tblW w:w="10774" w:type="dxa"/>
        <w:tblInd w:w="-469" w:type="dxa"/>
        <w:tblLayout w:type="fixed"/>
        <w:tblCellMar>
          <w:left w:w="0" w:type="dxa"/>
          <w:right w:w="0" w:type="dxa"/>
        </w:tblCellMar>
        <w:tblLook w:val="04A0" w:firstRow="1" w:lastRow="0" w:firstColumn="1" w:lastColumn="0" w:noHBand="0" w:noVBand="1"/>
      </w:tblPr>
      <w:tblGrid>
        <w:gridCol w:w="709"/>
        <w:gridCol w:w="1418"/>
        <w:gridCol w:w="1134"/>
        <w:gridCol w:w="992"/>
        <w:gridCol w:w="1134"/>
        <w:gridCol w:w="992"/>
        <w:gridCol w:w="1134"/>
        <w:gridCol w:w="1418"/>
        <w:gridCol w:w="1843"/>
      </w:tblGrid>
      <w:tr w:rsidR="00CD738E" w:rsidRPr="00D26971" w:rsidTr="00C22306">
        <w:tc>
          <w:tcPr>
            <w:tcW w:w="709"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hideMark/>
          </w:tcPr>
          <w:p w:rsidR="00CD738E" w:rsidRPr="00CD738E" w:rsidRDefault="00CD738E" w:rsidP="00C22306">
            <w:pPr>
              <w:jc w:val="both"/>
              <w:rPr>
                <w:rFonts w:ascii="Times New Roman" w:hAnsi="Times New Roman" w:cs="Times New Roman"/>
              </w:rPr>
            </w:pPr>
            <w:r w:rsidRPr="00CD738E">
              <w:rPr>
                <w:rFonts w:ascii="Times New Roman" w:hAnsi="Times New Roman" w:cs="Times New Roman"/>
              </w:rPr>
              <w:t xml:space="preserve">N </w:t>
            </w:r>
            <w:proofErr w:type="spellStart"/>
            <w:r w:rsidRPr="00CD738E">
              <w:rPr>
                <w:rFonts w:ascii="Times New Roman" w:hAnsi="Times New Roman" w:cs="Times New Roman"/>
              </w:rPr>
              <w:t>п.п</w:t>
            </w:r>
            <w:proofErr w:type="spellEnd"/>
            <w:r w:rsidRPr="00CD738E">
              <w:rPr>
                <w:rFonts w:ascii="Times New Roman" w:hAnsi="Times New Roman" w:cs="Times New Roman"/>
              </w:rPr>
              <w:t>.</w:t>
            </w:r>
          </w:p>
        </w:tc>
        <w:tc>
          <w:tcPr>
            <w:tcW w:w="1418"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hideMark/>
          </w:tcPr>
          <w:p w:rsidR="00CD738E" w:rsidRPr="00CD738E" w:rsidRDefault="00CD738E" w:rsidP="00C22306">
            <w:pPr>
              <w:jc w:val="both"/>
              <w:rPr>
                <w:rFonts w:ascii="Times New Roman" w:hAnsi="Times New Roman" w:cs="Times New Roman"/>
              </w:rPr>
            </w:pPr>
            <w:r w:rsidRPr="00CD738E">
              <w:rPr>
                <w:rFonts w:ascii="Times New Roman" w:hAnsi="Times New Roman" w:cs="Times New Roman"/>
              </w:rPr>
              <w:t>Фамилия, имя, отчество захороненного (захороненной)</w:t>
            </w:r>
          </w:p>
        </w:tc>
        <w:tc>
          <w:tcPr>
            <w:tcW w:w="1134"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hideMark/>
          </w:tcPr>
          <w:p w:rsidR="00CD738E" w:rsidRPr="00CD738E" w:rsidRDefault="00CD738E" w:rsidP="00C22306">
            <w:pPr>
              <w:jc w:val="both"/>
              <w:rPr>
                <w:rFonts w:ascii="Times New Roman" w:hAnsi="Times New Roman" w:cs="Times New Roman"/>
              </w:rPr>
            </w:pPr>
            <w:r w:rsidRPr="00CD738E">
              <w:rPr>
                <w:rFonts w:ascii="Times New Roman" w:hAnsi="Times New Roman" w:cs="Times New Roman"/>
              </w:rPr>
              <w:t>Регистрационный номер захоронения</w:t>
            </w:r>
          </w:p>
        </w:tc>
        <w:tc>
          <w:tcPr>
            <w:tcW w:w="992"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hideMark/>
          </w:tcPr>
          <w:p w:rsidR="00CD738E" w:rsidRPr="00CD738E" w:rsidRDefault="00CD738E" w:rsidP="00C22306">
            <w:pPr>
              <w:jc w:val="both"/>
              <w:rPr>
                <w:rFonts w:ascii="Times New Roman" w:hAnsi="Times New Roman" w:cs="Times New Roman"/>
              </w:rPr>
            </w:pPr>
            <w:r w:rsidRPr="00CD738E">
              <w:rPr>
                <w:rFonts w:ascii="Times New Roman" w:hAnsi="Times New Roman" w:cs="Times New Roman"/>
              </w:rPr>
              <w:t>Дата захоронения</w:t>
            </w:r>
          </w:p>
        </w:tc>
        <w:tc>
          <w:tcPr>
            <w:tcW w:w="1134"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hideMark/>
          </w:tcPr>
          <w:p w:rsidR="00CD738E" w:rsidRPr="00CD738E" w:rsidRDefault="00CD738E" w:rsidP="00C22306">
            <w:pPr>
              <w:jc w:val="both"/>
              <w:rPr>
                <w:rFonts w:ascii="Times New Roman" w:hAnsi="Times New Roman" w:cs="Times New Roman"/>
              </w:rPr>
            </w:pPr>
            <w:r w:rsidRPr="00CD738E">
              <w:rPr>
                <w:rFonts w:ascii="Times New Roman" w:hAnsi="Times New Roman" w:cs="Times New Roman"/>
              </w:rPr>
              <w:t>N могилы</w:t>
            </w:r>
          </w:p>
        </w:tc>
        <w:tc>
          <w:tcPr>
            <w:tcW w:w="992"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hideMark/>
          </w:tcPr>
          <w:p w:rsidR="00CD738E" w:rsidRPr="00CD738E" w:rsidRDefault="00CD738E" w:rsidP="00C22306">
            <w:pPr>
              <w:jc w:val="both"/>
              <w:rPr>
                <w:rFonts w:ascii="Times New Roman" w:hAnsi="Times New Roman" w:cs="Times New Roman"/>
              </w:rPr>
            </w:pPr>
            <w:r w:rsidRPr="00CD738E">
              <w:rPr>
                <w:rFonts w:ascii="Times New Roman" w:hAnsi="Times New Roman" w:cs="Times New Roman"/>
              </w:rPr>
              <w:t>N сектора</w:t>
            </w:r>
          </w:p>
        </w:tc>
        <w:tc>
          <w:tcPr>
            <w:tcW w:w="1134"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hideMark/>
          </w:tcPr>
          <w:p w:rsidR="00CD738E" w:rsidRPr="00CD738E" w:rsidRDefault="00CD738E" w:rsidP="00C22306">
            <w:pPr>
              <w:jc w:val="both"/>
              <w:rPr>
                <w:rFonts w:ascii="Times New Roman" w:hAnsi="Times New Roman" w:cs="Times New Roman"/>
              </w:rPr>
            </w:pPr>
            <w:r w:rsidRPr="00CD738E">
              <w:rPr>
                <w:rFonts w:ascii="Times New Roman" w:hAnsi="Times New Roman" w:cs="Times New Roman"/>
              </w:rPr>
              <w:t>N квартала</w:t>
            </w:r>
          </w:p>
        </w:tc>
        <w:tc>
          <w:tcPr>
            <w:tcW w:w="1418"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hideMark/>
          </w:tcPr>
          <w:p w:rsidR="00CD738E" w:rsidRPr="00CD738E" w:rsidRDefault="00CD738E" w:rsidP="00C22306">
            <w:pPr>
              <w:jc w:val="both"/>
              <w:rPr>
                <w:rFonts w:ascii="Times New Roman" w:hAnsi="Times New Roman" w:cs="Times New Roman"/>
              </w:rPr>
            </w:pPr>
            <w:r w:rsidRPr="00CD738E">
              <w:rPr>
                <w:rFonts w:ascii="Times New Roman" w:hAnsi="Times New Roman" w:cs="Times New Roman"/>
              </w:rPr>
              <w:t>N свидетельства о смерти, кому и кем выдано, дата выдачи</w:t>
            </w:r>
          </w:p>
        </w:tc>
        <w:tc>
          <w:tcPr>
            <w:tcW w:w="184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hideMark/>
          </w:tcPr>
          <w:p w:rsidR="00CD738E" w:rsidRPr="00CD738E" w:rsidRDefault="00CD738E" w:rsidP="00C22306">
            <w:pPr>
              <w:jc w:val="both"/>
              <w:rPr>
                <w:rFonts w:ascii="Times New Roman" w:hAnsi="Times New Roman" w:cs="Times New Roman"/>
              </w:rPr>
            </w:pPr>
            <w:r w:rsidRPr="00CD738E">
              <w:rPr>
                <w:rFonts w:ascii="Times New Roman" w:hAnsi="Times New Roman" w:cs="Times New Roman"/>
              </w:rPr>
              <w:t>Дата выдачи свидетельства о захоронении, Ф.И.О., адрес лица, получившего свидетельство</w:t>
            </w:r>
          </w:p>
        </w:tc>
      </w:tr>
    </w:tbl>
    <w:p w:rsidR="00CD738E" w:rsidRDefault="00CD738E" w:rsidP="005B7446">
      <w:pPr>
        <w:pStyle w:val="a3"/>
        <w:rPr>
          <w:rFonts w:ascii="Times New Roman" w:hAnsi="Times New Roman" w:cs="Times New Roman"/>
          <w:color w:val="61646A"/>
          <w:sz w:val="23"/>
          <w:szCs w:val="23"/>
          <w:lang w:eastAsia="ru-RU"/>
        </w:rPr>
      </w:pPr>
    </w:p>
    <w:p w:rsidR="00CD738E" w:rsidRDefault="00CD738E" w:rsidP="005B7446">
      <w:pPr>
        <w:pStyle w:val="a3"/>
        <w:rPr>
          <w:rFonts w:ascii="Times New Roman" w:hAnsi="Times New Roman" w:cs="Times New Roman"/>
          <w:color w:val="61646A"/>
          <w:sz w:val="23"/>
          <w:szCs w:val="23"/>
          <w:lang w:eastAsia="ru-RU"/>
        </w:rPr>
      </w:pPr>
    </w:p>
    <w:p w:rsidR="00CD738E" w:rsidRDefault="00CD738E" w:rsidP="005B7446">
      <w:pPr>
        <w:pStyle w:val="a3"/>
        <w:rPr>
          <w:rFonts w:ascii="Times New Roman" w:hAnsi="Times New Roman" w:cs="Times New Roman"/>
          <w:color w:val="61646A"/>
          <w:sz w:val="23"/>
          <w:szCs w:val="23"/>
          <w:lang w:eastAsia="ru-RU"/>
        </w:rPr>
      </w:pPr>
    </w:p>
    <w:p w:rsidR="00CD738E" w:rsidRDefault="00CD738E" w:rsidP="005B7446">
      <w:pPr>
        <w:pStyle w:val="a3"/>
        <w:rPr>
          <w:rFonts w:ascii="Times New Roman" w:hAnsi="Times New Roman" w:cs="Times New Roman"/>
          <w:color w:val="61646A"/>
          <w:sz w:val="23"/>
          <w:szCs w:val="23"/>
          <w:lang w:eastAsia="ru-RU"/>
        </w:rPr>
      </w:pPr>
    </w:p>
    <w:p w:rsidR="00834186" w:rsidRPr="005B7446" w:rsidRDefault="00834186" w:rsidP="005B7446">
      <w:pPr>
        <w:pStyle w:val="a3"/>
        <w:rPr>
          <w:rFonts w:ascii="Times New Roman" w:hAnsi="Times New Roman" w:cs="Times New Roman"/>
          <w:sz w:val="23"/>
          <w:szCs w:val="23"/>
          <w:lang w:eastAsia="ru-RU"/>
        </w:rPr>
      </w:pPr>
    </w:p>
    <w:p w:rsidR="00834186" w:rsidRPr="005B7446" w:rsidRDefault="00834186" w:rsidP="005B7446">
      <w:pPr>
        <w:pStyle w:val="a3"/>
        <w:rPr>
          <w:rFonts w:ascii="Times New Roman" w:hAnsi="Times New Roman" w:cs="Times New Roman"/>
          <w:b/>
          <w:bCs/>
          <w:color w:val="303030"/>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075885" w:rsidRDefault="00075885" w:rsidP="005B7446">
      <w:pPr>
        <w:pStyle w:val="a3"/>
        <w:rPr>
          <w:rFonts w:ascii="Times New Roman" w:hAnsi="Times New Roman" w:cs="Times New Roman"/>
          <w:sz w:val="23"/>
          <w:szCs w:val="23"/>
          <w:lang w:eastAsia="ru-RU"/>
        </w:rPr>
      </w:pPr>
    </w:p>
    <w:p w:rsidR="00075885" w:rsidRDefault="00075885" w:rsidP="005B7446">
      <w:pPr>
        <w:pStyle w:val="a3"/>
        <w:rPr>
          <w:rFonts w:ascii="Times New Roman" w:hAnsi="Times New Roman" w:cs="Times New Roman"/>
          <w:sz w:val="23"/>
          <w:szCs w:val="23"/>
          <w:lang w:eastAsia="ru-RU"/>
        </w:rPr>
      </w:pPr>
    </w:p>
    <w:p w:rsidR="00075885" w:rsidRDefault="00075885" w:rsidP="005B7446">
      <w:pPr>
        <w:pStyle w:val="a3"/>
        <w:rPr>
          <w:rFonts w:ascii="Times New Roman" w:hAnsi="Times New Roman" w:cs="Times New Roman"/>
          <w:sz w:val="23"/>
          <w:szCs w:val="23"/>
          <w:lang w:eastAsia="ru-RU"/>
        </w:rPr>
      </w:pPr>
    </w:p>
    <w:p w:rsidR="00075885" w:rsidRDefault="00075885"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C22306" w:rsidRDefault="00C22306" w:rsidP="005B7446">
      <w:pPr>
        <w:pStyle w:val="a3"/>
        <w:rPr>
          <w:rFonts w:ascii="Times New Roman" w:hAnsi="Times New Roman" w:cs="Times New Roman"/>
          <w:sz w:val="23"/>
          <w:szCs w:val="23"/>
          <w:lang w:eastAsia="ru-RU"/>
        </w:rPr>
      </w:pPr>
    </w:p>
    <w:p w:rsidR="003D2828" w:rsidRDefault="003D2828" w:rsidP="005B7446">
      <w:pPr>
        <w:pStyle w:val="a3"/>
        <w:rPr>
          <w:rFonts w:ascii="Times New Roman" w:hAnsi="Times New Roman" w:cs="Times New Roman"/>
          <w:sz w:val="23"/>
          <w:szCs w:val="23"/>
          <w:lang w:eastAsia="ru-RU"/>
        </w:rPr>
      </w:pPr>
    </w:p>
    <w:p w:rsidR="003D2828" w:rsidRDefault="003D2828" w:rsidP="005B7446">
      <w:pPr>
        <w:pStyle w:val="a3"/>
        <w:rPr>
          <w:rFonts w:ascii="Times New Roman" w:hAnsi="Times New Roman" w:cs="Times New Roman"/>
          <w:sz w:val="23"/>
          <w:szCs w:val="23"/>
          <w:lang w:eastAsia="ru-RU"/>
        </w:rPr>
      </w:pPr>
    </w:p>
    <w:p w:rsidR="003D2828" w:rsidRDefault="003D2828" w:rsidP="005B7446">
      <w:pPr>
        <w:pStyle w:val="a3"/>
        <w:rPr>
          <w:rFonts w:ascii="Times New Roman" w:hAnsi="Times New Roman" w:cs="Times New Roman"/>
          <w:sz w:val="23"/>
          <w:szCs w:val="23"/>
          <w:lang w:eastAsia="ru-RU"/>
        </w:rPr>
      </w:pP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УДОСТОВЕРЕНИЕ О ЗАХОРОНЕНИИ</w:t>
      </w:r>
    </w:p>
    <w:p w:rsidR="00834186" w:rsidRPr="005B7446" w:rsidRDefault="003D2828" w:rsidP="005B7446">
      <w:pPr>
        <w:pStyle w:val="a3"/>
        <w:rPr>
          <w:rFonts w:ascii="Times New Roman" w:hAnsi="Times New Roman" w:cs="Times New Roman"/>
          <w:sz w:val="23"/>
          <w:szCs w:val="23"/>
          <w:lang w:eastAsia="ru-RU"/>
        </w:rPr>
      </w:pPr>
      <w:r w:rsidRPr="0024203B">
        <w:rPr>
          <w:rFonts w:ascii="Times New Roman" w:hAnsi="Times New Roman" w:cs="Times New Roman"/>
        </w:rPr>
        <w:t>Муниципальное  бюджетное учреждение Служба Заказчика «</w:t>
      </w:r>
      <w:proofErr w:type="spellStart"/>
      <w:r w:rsidRPr="0024203B">
        <w:rPr>
          <w:rFonts w:ascii="Times New Roman" w:hAnsi="Times New Roman" w:cs="Times New Roman"/>
        </w:rPr>
        <w:t>Рекремстройконтроль</w:t>
      </w:r>
      <w:proofErr w:type="spellEnd"/>
      <w:r w:rsidRPr="0024203B">
        <w:rPr>
          <w:rFonts w:ascii="Times New Roman" w:hAnsi="Times New Roman" w:cs="Times New Roman"/>
        </w:rPr>
        <w:t>»</w:t>
      </w:r>
      <w:r w:rsidRPr="005B7446">
        <w:rPr>
          <w:rFonts w:ascii="Times New Roman" w:hAnsi="Times New Roman" w:cs="Times New Roman"/>
          <w:sz w:val="23"/>
          <w:szCs w:val="23"/>
          <w:lang w:eastAsia="ru-RU"/>
        </w:rPr>
        <w:t xml:space="preserve"> по вопросам </w:t>
      </w:r>
      <w:r w:rsidRPr="003D2828">
        <w:rPr>
          <w:rFonts w:ascii="Times New Roman" w:hAnsi="Times New Roman" w:cs="Times New Roman"/>
          <w:sz w:val="23"/>
          <w:szCs w:val="23"/>
          <w:u w:val="single"/>
          <w:lang w:eastAsia="ru-RU"/>
        </w:rPr>
        <w:t xml:space="preserve">похоронного дела </w:t>
      </w:r>
      <w:r w:rsidRPr="003D2828">
        <w:rPr>
          <w:rFonts w:ascii="Times New Roman" w:hAnsi="Times New Roman" w:cs="Times New Roman"/>
          <w:sz w:val="24"/>
          <w:szCs w:val="24"/>
          <w:u w:val="single"/>
          <w:lang w:eastAsia="ru-RU"/>
        </w:rPr>
        <w:t xml:space="preserve"> Эссовского сельского поселения</w:t>
      </w:r>
    </w:p>
    <w:p w:rsidR="003D2828" w:rsidRDefault="003D2828" w:rsidP="003D2828">
      <w:pPr>
        <w:pStyle w:val="a3"/>
        <w:rPr>
          <w:rFonts w:ascii="Times New Roman" w:hAnsi="Times New Roman" w:cs="Times New Roman"/>
          <w:sz w:val="23"/>
          <w:szCs w:val="23"/>
          <w:lang w:eastAsia="ru-RU"/>
        </w:rPr>
      </w:pPr>
      <w:r>
        <w:rPr>
          <w:rFonts w:ascii="Times New Roman" w:hAnsi="Times New Roman" w:cs="Times New Roman"/>
          <w:sz w:val="23"/>
          <w:szCs w:val="23"/>
          <w:lang w:eastAsia="ru-RU"/>
        </w:rPr>
        <w:t xml:space="preserve">(наименование) </w:t>
      </w:r>
    </w:p>
    <w:p w:rsidR="003D2828" w:rsidRDefault="003D2828" w:rsidP="003D2828">
      <w:pPr>
        <w:pStyle w:val="a3"/>
        <w:rPr>
          <w:rFonts w:ascii="Times New Roman" w:hAnsi="Times New Roman" w:cs="Times New Roman"/>
          <w:sz w:val="23"/>
          <w:szCs w:val="23"/>
          <w:lang w:eastAsia="ru-RU"/>
        </w:rPr>
      </w:pPr>
    </w:p>
    <w:p w:rsidR="00834186" w:rsidRPr="003D2828" w:rsidRDefault="003D2828" w:rsidP="003D2828">
      <w:pPr>
        <w:pStyle w:val="a3"/>
        <w:rPr>
          <w:rFonts w:ascii="Times New Roman" w:hAnsi="Times New Roman" w:cs="Times New Roman"/>
          <w:sz w:val="28"/>
          <w:szCs w:val="28"/>
          <w:lang w:eastAsia="ru-RU"/>
        </w:rPr>
      </w:pPr>
      <w:r w:rsidRPr="003D2828">
        <w:rPr>
          <w:rFonts w:ascii="Times New Roman" w:hAnsi="Times New Roman" w:cs="Times New Roman"/>
          <w:sz w:val="28"/>
          <w:szCs w:val="28"/>
        </w:rPr>
        <w:t>Удостоверение о захоронении</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Удостоверение выдано гр-ну (</w:t>
      </w:r>
      <w:proofErr w:type="spellStart"/>
      <w:r w:rsidRPr="005B7446">
        <w:rPr>
          <w:rFonts w:ascii="Times New Roman" w:hAnsi="Times New Roman" w:cs="Times New Roman"/>
          <w:sz w:val="26"/>
          <w:szCs w:val="26"/>
          <w:lang w:eastAsia="ru-RU"/>
        </w:rPr>
        <w:t>гр-ке</w:t>
      </w:r>
      <w:proofErr w:type="spellEnd"/>
      <w:r w:rsidRPr="005B7446">
        <w:rPr>
          <w:rFonts w:ascii="Times New Roman" w:hAnsi="Times New Roman" w:cs="Times New Roman"/>
          <w:sz w:val="26"/>
          <w:szCs w:val="26"/>
          <w:lang w:eastAsia="ru-RU"/>
        </w:rPr>
        <w:t>) ________________________________________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___________________________________________________________________________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 xml:space="preserve">                         (фамилия, имя, отчество)</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о регистрации захоронения _________________________________________________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___________________________________________________________________________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 xml:space="preserve">                         (фамилия, имя, отчество)</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"____"___________________ 20___ г.</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на_________________________________________________________________________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 xml:space="preserve">                          (наименование кладбища)</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захоронению присвоен регистрационный N ____________________________________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квартал N ________, сектор N _____________, могила N 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Руководитель специализированной службы 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 xml:space="preserve">                                         (фамилия, инициалы)</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М.П.</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"____"____________________ 20___ г.</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стр. 3</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Надгробие установлено и зарегистрировано</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"____"____________________ 20 ___ г. ______________________________________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 xml:space="preserve">    (материал надгробия)</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Размеры надгробия и текст надписи согласованы со специализированной службой</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по вопросам похоронного дела.</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Инвентарный номер ________________________________________________________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М.П.   Руководитель специализированной службы 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 xml:space="preserve">                                               (фамилия, инициалы)</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Зарегистрировано захоронение в могилу N 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(квартал N __________, сектор N 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___________________________________________________________________________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 xml:space="preserve">                         (фамилия, имя, отчество)</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Руководитель специализированной службы 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 xml:space="preserve">                                          (фамилия, инициалы)</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М.П.</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"____"____________________ 20___ г.</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стр. 4</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 xml:space="preserve">    Выполнен  дополнительный  текст  на  надгробии  с  инвентарным  номером</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____________________________________________________________________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М.П.</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Руководитель специализированной службы ____________________________</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 xml:space="preserve">                                              (фамилия, инициалы)</w:t>
      </w:r>
    </w:p>
    <w:p w:rsidR="00834186" w:rsidRPr="005B7446" w:rsidRDefault="00834186" w:rsidP="005B7446">
      <w:pPr>
        <w:pStyle w:val="a3"/>
        <w:rPr>
          <w:rFonts w:ascii="Times New Roman" w:hAnsi="Times New Roman" w:cs="Times New Roman"/>
          <w:sz w:val="26"/>
          <w:szCs w:val="26"/>
          <w:lang w:eastAsia="ru-RU"/>
        </w:rPr>
      </w:pPr>
      <w:r w:rsidRPr="005B7446">
        <w:rPr>
          <w:rFonts w:ascii="Times New Roman" w:hAnsi="Times New Roman" w:cs="Times New Roman"/>
          <w:sz w:val="26"/>
          <w:szCs w:val="26"/>
          <w:lang w:eastAsia="ru-RU"/>
        </w:rPr>
        <w:t>"____"____________________ 20___ г.</w:t>
      </w:r>
    </w:p>
    <w:p w:rsidR="00834186" w:rsidRPr="005B7446" w:rsidRDefault="00834186" w:rsidP="005B7446">
      <w:pPr>
        <w:pStyle w:val="a3"/>
        <w:rPr>
          <w:rFonts w:ascii="Times New Roman" w:hAnsi="Times New Roman" w:cs="Times New Roman"/>
          <w:lang w:eastAsia="ru-RU"/>
        </w:rPr>
      </w:pPr>
      <w:r w:rsidRPr="005B7446">
        <w:rPr>
          <w:rFonts w:ascii="Times New Roman" w:hAnsi="Times New Roman" w:cs="Times New Roman"/>
          <w:lang w:eastAsia="ru-RU"/>
        </w:rPr>
        <w:br/>
      </w:r>
    </w:p>
    <w:p w:rsidR="00834186" w:rsidRPr="005B7446" w:rsidRDefault="00834186" w:rsidP="005B7446">
      <w:pPr>
        <w:pStyle w:val="a3"/>
        <w:rPr>
          <w:rFonts w:ascii="Times New Roman" w:hAnsi="Times New Roman" w:cs="Times New Roman"/>
          <w:b/>
          <w:bCs/>
          <w:color w:val="303030"/>
          <w:sz w:val="23"/>
          <w:szCs w:val="23"/>
          <w:lang w:eastAsia="ru-RU"/>
        </w:rPr>
      </w:pPr>
    </w:p>
    <w:p w:rsidR="00FD3524" w:rsidRDefault="00FD3524" w:rsidP="005B7446">
      <w:pPr>
        <w:pStyle w:val="a3"/>
        <w:rPr>
          <w:rFonts w:ascii="Times New Roman" w:hAnsi="Times New Roman" w:cs="Times New Roman"/>
          <w:sz w:val="23"/>
          <w:szCs w:val="23"/>
          <w:lang w:eastAsia="ru-RU"/>
        </w:rPr>
      </w:pPr>
    </w:p>
    <w:p w:rsidR="00FD3524" w:rsidRDefault="00FD3524" w:rsidP="005B7446">
      <w:pPr>
        <w:pStyle w:val="a3"/>
        <w:rPr>
          <w:rFonts w:ascii="Times New Roman" w:hAnsi="Times New Roman" w:cs="Times New Roman"/>
          <w:sz w:val="23"/>
          <w:szCs w:val="23"/>
          <w:lang w:eastAsia="ru-RU"/>
        </w:rPr>
      </w:pPr>
    </w:p>
    <w:p w:rsidR="00FD3524" w:rsidRDefault="00FD3524" w:rsidP="005B7446">
      <w:pPr>
        <w:pStyle w:val="a3"/>
        <w:rPr>
          <w:rFonts w:ascii="Times New Roman" w:hAnsi="Times New Roman" w:cs="Times New Roman"/>
          <w:sz w:val="23"/>
          <w:szCs w:val="23"/>
          <w:lang w:eastAsia="ru-RU"/>
        </w:rPr>
      </w:pPr>
    </w:p>
    <w:p w:rsidR="00FD3524" w:rsidRDefault="00FD3524" w:rsidP="005B7446">
      <w:pPr>
        <w:pStyle w:val="a3"/>
        <w:rPr>
          <w:rFonts w:ascii="Times New Roman" w:hAnsi="Times New Roman" w:cs="Times New Roman"/>
          <w:sz w:val="23"/>
          <w:szCs w:val="23"/>
          <w:lang w:eastAsia="ru-RU"/>
        </w:rPr>
      </w:pP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КНИГА РЕГИСТРАЦИИ НАДМОГИЛЬНЫХ СООРУЖЕНИЙ</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стр. 1</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КНИГА</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регистрации установки надмогильных сооружений</w:t>
      </w:r>
    </w:p>
    <w:p w:rsidR="00FD3524" w:rsidRPr="005B7446" w:rsidRDefault="00FD3524" w:rsidP="00FD3524">
      <w:pPr>
        <w:pStyle w:val="a3"/>
        <w:rPr>
          <w:rFonts w:ascii="Times New Roman" w:hAnsi="Times New Roman" w:cs="Times New Roman"/>
          <w:sz w:val="23"/>
          <w:szCs w:val="23"/>
          <w:lang w:eastAsia="ru-RU"/>
        </w:rPr>
      </w:pPr>
      <w:r w:rsidRPr="0024203B">
        <w:rPr>
          <w:rFonts w:ascii="Times New Roman" w:hAnsi="Times New Roman" w:cs="Times New Roman"/>
        </w:rPr>
        <w:t>Муниципальное  бюджетное учреждение Служба Заказчика «</w:t>
      </w:r>
      <w:proofErr w:type="spellStart"/>
      <w:r w:rsidRPr="0024203B">
        <w:rPr>
          <w:rFonts w:ascii="Times New Roman" w:hAnsi="Times New Roman" w:cs="Times New Roman"/>
        </w:rPr>
        <w:t>Рекремстройконтроль</w:t>
      </w:r>
      <w:proofErr w:type="spellEnd"/>
      <w:r w:rsidRPr="0024203B">
        <w:rPr>
          <w:rFonts w:ascii="Times New Roman" w:hAnsi="Times New Roman" w:cs="Times New Roman"/>
        </w:rPr>
        <w:t>»</w:t>
      </w:r>
      <w:r w:rsidRPr="005B7446">
        <w:rPr>
          <w:rFonts w:ascii="Times New Roman" w:hAnsi="Times New Roman" w:cs="Times New Roman"/>
          <w:sz w:val="23"/>
          <w:szCs w:val="23"/>
          <w:lang w:eastAsia="ru-RU"/>
        </w:rPr>
        <w:t xml:space="preserve"> по вопросам </w:t>
      </w:r>
      <w:r w:rsidRPr="003D2828">
        <w:rPr>
          <w:rFonts w:ascii="Times New Roman" w:hAnsi="Times New Roman" w:cs="Times New Roman"/>
          <w:sz w:val="23"/>
          <w:szCs w:val="23"/>
          <w:u w:val="single"/>
          <w:lang w:eastAsia="ru-RU"/>
        </w:rPr>
        <w:t xml:space="preserve">похоронного дела </w:t>
      </w:r>
      <w:r w:rsidRPr="003D2828">
        <w:rPr>
          <w:rFonts w:ascii="Times New Roman" w:hAnsi="Times New Roman" w:cs="Times New Roman"/>
          <w:sz w:val="24"/>
          <w:szCs w:val="24"/>
          <w:u w:val="single"/>
          <w:lang w:eastAsia="ru-RU"/>
        </w:rPr>
        <w:t xml:space="preserve"> Эссовского сельского поселения</w:t>
      </w:r>
    </w:p>
    <w:p w:rsidR="00FD3524" w:rsidRDefault="00FD3524" w:rsidP="00FD3524">
      <w:pPr>
        <w:pStyle w:val="a3"/>
        <w:rPr>
          <w:rFonts w:ascii="Times New Roman" w:hAnsi="Times New Roman" w:cs="Times New Roman"/>
          <w:sz w:val="23"/>
          <w:szCs w:val="23"/>
          <w:lang w:eastAsia="ru-RU"/>
        </w:rPr>
      </w:pPr>
      <w:r>
        <w:rPr>
          <w:rFonts w:ascii="Times New Roman" w:hAnsi="Times New Roman" w:cs="Times New Roman"/>
          <w:sz w:val="23"/>
          <w:szCs w:val="23"/>
          <w:lang w:eastAsia="ru-RU"/>
        </w:rPr>
        <w:t xml:space="preserve">(наименование) </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__________</w:t>
      </w:r>
      <w:r w:rsidR="00FD3524">
        <w:rPr>
          <w:rFonts w:ascii="Times New Roman" w:hAnsi="Times New Roman" w:cs="Times New Roman"/>
          <w:sz w:val="23"/>
          <w:szCs w:val="23"/>
          <w:lang w:eastAsia="ru-RU"/>
        </w:rPr>
        <w:t>___</w:t>
      </w:r>
      <w:r w:rsidRPr="005B7446">
        <w:rPr>
          <w:rFonts w:ascii="Times New Roman" w:hAnsi="Times New Roman" w:cs="Times New Roman"/>
          <w:sz w:val="23"/>
          <w:szCs w:val="23"/>
          <w:lang w:eastAsia="ru-RU"/>
        </w:rPr>
        <w:t xml:space="preserve"> кладбище</w:t>
      </w:r>
    </w:p>
    <w:p w:rsidR="00834186" w:rsidRPr="005B7446" w:rsidRDefault="00834186" w:rsidP="005B7446">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(наименование)</w:t>
      </w:r>
    </w:p>
    <w:p w:rsidR="00075885" w:rsidRPr="005B7446" w:rsidRDefault="00075885" w:rsidP="005B7446">
      <w:pPr>
        <w:pStyle w:val="a3"/>
        <w:rPr>
          <w:rFonts w:ascii="Times New Roman" w:hAnsi="Times New Roman" w:cs="Times New Roman"/>
          <w:sz w:val="23"/>
          <w:szCs w:val="23"/>
          <w:lang w:eastAsia="ru-RU"/>
        </w:rPr>
      </w:pPr>
    </w:p>
    <w:tbl>
      <w:tblPr>
        <w:tblW w:w="10916" w:type="dxa"/>
        <w:tblInd w:w="-611" w:type="dxa"/>
        <w:tblLayout w:type="fixed"/>
        <w:tblCellMar>
          <w:left w:w="0" w:type="dxa"/>
          <w:right w:w="0" w:type="dxa"/>
        </w:tblCellMar>
        <w:tblLook w:val="04A0" w:firstRow="1" w:lastRow="0" w:firstColumn="1" w:lastColumn="0" w:noHBand="0" w:noVBand="1"/>
      </w:tblPr>
      <w:tblGrid>
        <w:gridCol w:w="567"/>
        <w:gridCol w:w="1277"/>
        <w:gridCol w:w="1275"/>
        <w:gridCol w:w="851"/>
        <w:gridCol w:w="850"/>
        <w:gridCol w:w="851"/>
        <w:gridCol w:w="850"/>
        <w:gridCol w:w="1276"/>
        <w:gridCol w:w="1843"/>
        <w:gridCol w:w="1276"/>
      </w:tblGrid>
      <w:tr w:rsidR="00075885" w:rsidRPr="005B7446" w:rsidTr="00075885">
        <w:tc>
          <w:tcPr>
            <w:tcW w:w="567"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075885" w:rsidRPr="005B7446" w:rsidRDefault="00075885" w:rsidP="00A123CB">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 xml:space="preserve">N </w:t>
            </w:r>
            <w:proofErr w:type="spellStart"/>
            <w:r w:rsidRPr="005B7446">
              <w:rPr>
                <w:rFonts w:ascii="Times New Roman" w:hAnsi="Times New Roman" w:cs="Times New Roman"/>
                <w:sz w:val="23"/>
                <w:szCs w:val="23"/>
                <w:lang w:eastAsia="ru-RU"/>
              </w:rPr>
              <w:t>п.п</w:t>
            </w:r>
            <w:proofErr w:type="spellEnd"/>
            <w:r w:rsidRPr="005B7446">
              <w:rPr>
                <w:rFonts w:ascii="Times New Roman" w:hAnsi="Times New Roman" w:cs="Times New Roman"/>
                <w:sz w:val="23"/>
                <w:szCs w:val="23"/>
                <w:lang w:eastAsia="ru-RU"/>
              </w:rPr>
              <w:t>.</w:t>
            </w:r>
          </w:p>
        </w:tc>
        <w:tc>
          <w:tcPr>
            <w:tcW w:w="1277"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075885" w:rsidRPr="005B7446" w:rsidRDefault="00075885" w:rsidP="00A123CB">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Фамилия, имя, отчество захороненного (захороненной)</w:t>
            </w:r>
          </w:p>
        </w:tc>
        <w:tc>
          <w:tcPr>
            <w:tcW w:w="1275"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075885" w:rsidRPr="005B7446" w:rsidRDefault="00075885" w:rsidP="00A123CB">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Документ изготовителя надмогильного сооружения</w:t>
            </w:r>
          </w:p>
        </w:tc>
        <w:tc>
          <w:tcPr>
            <w:tcW w:w="851"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075885" w:rsidRPr="005B7446" w:rsidRDefault="00075885" w:rsidP="00A123CB">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Дата установки</w:t>
            </w:r>
          </w:p>
        </w:tc>
        <w:tc>
          <w:tcPr>
            <w:tcW w:w="850"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075885" w:rsidRPr="005B7446" w:rsidRDefault="00075885" w:rsidP="00A123CB">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N квартала</w:t>
            </w:r>
          </w:p>
        </w:tc>
        <w:tc>
          <w:tcPr>
            <w:tcW w:w="851"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075885" w:rsidRPr="005B7446" w:rsidRDefault="00075885" w:rsidP="00A123CB">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N сектора</w:t>
            </w:r>
          </w:p>
        </w:tc>
        <w:tc>
          <w:tcPr>
            <w:tcW w:w="850"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075885" w:rsidRPr="005B7446" w:rsidRDefault="00075885" w:rsidP="00A123CB">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N могилы</w:t>
            </w:r>
          </w:p>
        </w:tc>
        <w:tc>
          <w:tcPr>
            <w:tcW w:w="12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075885" w:rsidRPr="005B7446" w:rsidRDefault="00075885" w:rsidP="00A123CB">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Наименование надмогильного сооружения, вид материала сооружения</w:t>
            </w:r>
          </w:p>
        </w:tc>
        <w:tc>
          <w:tcPr>
            <w:tcW w:w="184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075885" w:rsidRPr="005B7446" w:rsidRDefault="00075885" w:rsidP="00A123CB">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Разрешение на установку надмогильных сооружений</w:t>
            </w:r>
          </w:p>
        </w:tc>
        <w:tc>
          <w:tcPr>
            <w:tcW w:w="12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075885" w:rsidRPr="005B7446" w:rsidRDefault="00075885" w:rsidP="00A123CB">
            <w:pPr>
              <w:pStyle w:val="a3"/>
              <w:rPr>
                <w:rFonts w:ascii="Times New Roman" w:hAnsi="Times New Roman" w:cs="Times New Roman"/>
                <w:sz w:val="23"/>
                <w:szCs w:val="23"/>
                <w:lang w:eastAsia="ru-RU"/>
              </w:rPr>
            </w:pPr>
            <w:r w:rsidRPr="005B7446">
              <w:rPr>
                <w:rFonts w:ascii="Times New Roman" w:hAnsi="Times New Roman" w:cs="Times New Roman"/>
                <w:sz w:val="23"/>
                <w:szCs w:val="23"/>
                <w:lang w:eastAsia="ru-RU"/>
              </w:rPr>
              <w:t>Фамилия, имя, отчество лица ответственного за могилу</w:t>
            </w:r>
          </w:p>
        </w:tc>
      </w:tr>
    </w:tbl>
    <w:p w:rsidR="00834186" w:rsidRPr="005B7446" w:rsidRDefault="00834186" w:rsidP="005B7446">
      <w:pPr>
        <w:pStyle w:val="a3"/>
        <w:rPr>
          <w:rFonts w:ascii="Times New Roman" w:hAnsi="Times New Roman" w:cs="Times New Roman"/>
          <w:sz w:val="23"/>
          <w:szCs w:val="23"/>
          <w:lang w:eastAsia="ru-RU"/>
        </w:rPr>
      </w:pPr>
    </w:p>
    <w:sectPr w:rsidR="00834186" w:rsidRPr="005B7446" w:rsidSect="00C22306">
      <w:pgSz w:w="11906" w:h="16838" w:code="9"/>
      <w:pgMar w:top="1134" w:right="70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893"/>
    <w:multiLevelType w:val="multilevel"/>
    <w:tmpl w:val="4C8C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96B35"/>
    <w:multiLevelType w:val="multilevel"/>
    <w:tmpl w:val="293C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00E8A"/>
    <w:multiLevelType w:val="multilevel"/>
    <w:tmpl w:val="D2520F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25022"/>
    <w:multiLevelType w:val="multilevel"/>
    <w:tmpl w:val="F7CC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E489D"/>
    <w:multiLevelType w:val="multilevel"/>
    <w:tmpl w:val="CD36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0F"/>
    <w:rsid w:val="00067DB2"/>
    <w:rsid w:val="00075885"/>
    <w:rsid w:val="000B5491"/>
    <w:rsid w:val="000D1DBF"/>
    <w:rsid w:val="000D4924"/>
    <w:rsid w:val="00142065"/>
    <w:rsid w:val="0016030D"/>
    <w:rsid w:val="001A666F"/>
    <w:rsid w:val="0024203B"/>
    <w:rsid w:val="002958B7"/>
    <w:rsid w:val="002B578F"/>
    <w:rsid w:val="002E5C50"/>
    <w:rsid w:val="003C760F"/>
    <w:rsid w:val="003D2828"/>
    <w:rsid w:val="0040151B"/>
    <w:rsid w:val="00435A81"/>
    <w:rsid w:val="00447974"/>
    <w:rsid w:val="00465622"/>
    <w:rsid w:val="004F48DC"/>
    <w:rsid w:val="00533B96"/>
    <w:rsid w:val="0057051E"/>
    <w:rsid w:val="005B7446"/>
    <w:rsid w:val="005E1CBC"/>
    <w:rsid w:val="0067500E"/>
    <w:rsid w:val="007248AC"/>
    <w:rsid w:val="007D4CBD"/>
    <w:rsid w:val="00834186"/>
    <w:rsid w:val="009A2490"/>
    <w:rsid w:val="009D7739"/>
    <w:rsid w:val="00A2772E"/>
    <w:rsid w:val="00A61521"/>
    <w:rsid w:val="00AA567D"/>
    <w:rsid w:val="00B27D43"/>
    <w:rsid w:val="00B5793E"/>
    <w:rsid w:val="00B62482"/>
    <w:rsid w:val="00B72F6B"/>
    <w:rsid w:val="00B82C09"/>
    <w:rsid w:val="00BA6F22"/>
    <w:rsid w:val="00C136E1"/>
    <w:rsid w:val="00C22306"/>
    <w:rsid w:val="00CD738E"/>
    <w:rsid w:val="00D56E0E"/>
    <w:rsid w:val="00E2699F"/>
    <w:rsid w:val="00F30D05"/>
    <w:rsid w:val="00FD3524"/>
    <w:rsid w:val="00FE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446"/>
    <w:pPr>
      <w:spacing w:after="0" w:line="240" w:lineRule="auto"/>
    </w:pPr>
  </w:style>
  <w:style w:type="paragraph" w:styleId="a4">
    <w:name w:val="Balloon Text"/>
    <w:basedOn w:val="a"/>
    <w:link w:val="a5"/>
    <w:uiPriority w:val="99"/>
    <w:semiHidden/>
    <w:unhideWhenUsed/>
    <w:rsid w:val="00F30D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446"/>
    <w:pPr>
      <w:spacing w:after="0" w:line="240" w:lineRule="auto"/>
    </w:pPr>
  </w:style>
  <w:style w:type="paragraph" w:styleId="a4">
    <w:name w:val="Balloon Text"/>
    <w:basedOn w:val="a"/>
    <w:link w:val="a5"/>
    <w:uiPriority w:val="99"/>
    <w:semiHidden/>
    <w:unhideWhenUsed/>
    <w:rsid w:val="00F30D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4567">
      <w:bodyDiv w:val="1"/>
      <w:marLeft w:val="0"/>
      <w:marRight w:val="0"/>
      <w:marTop w:val="0"/>
      <w:marBottom w:val="0"/>
      <w:divBdr>
        <w:top w:val="none" w:sz="0" w:space="0" w:color="auto"/>
        <w:left w:val="none" w:sz="0" w:space="0" w:color="auto"/>
        <w:bottom w:val="none" w:sz="0" w:space="0" w:color="auto"/>
        <w:right w:val="none" w:sz="0" w:space="0" w:color="auto"/>
      </w:divBdr>
      <w:divsChild>
        <w:div w:id="1813523634">
          <w:marLeft w:val="0"/>
          <w:marRight w:val="0"/>
          <w:marTop w:val="0"/>
          <w:marBottom w:val="900"/>
          <w:divBdr>
            <w:top w:val="none" w:sz="0" w:space="0" w:color="auto"/>
            <w:left w:val="none" w:sz="0" w:space="0" w:color="auto"/>
            <w:bottom w:val="none" w:sz="0" w:space="0" w:color="auto"/>
            <w:right w:val="none" w:sz="0" w:space="0" w:color="auto"/>
          </w:divBdr>
        </w:div>
        <w:div w:id="1695643331">
          <w:marLeft w:val="-1650"/>
          <w:marRight w:val="0"/>
          <w:marTop w:val="0"/>
          <w:marBottom w:val="0"/>
          <w:divBdr>
            <w:top w:val="none" w:sz="0" w:space="0" w:color="auto"/>
            <w:left w:val="none" w:sz="0" w:space="0" w:color="auto"/>
            <w:bottom w:val="none" w:sz="0" w:space="0" w:color="auto"/>
            <w:right w:val="none" w:sz="0" w:space="0" w:color="auto"/>
          </w:divBdr>
        </w:div>
        <w:div w:id="1260601087">
          <w:marLeft w:val="-1650"/>
          <w:marRight w:val="0"/>
          <w:marTop w:val="0"/>
          <w:marBottom w:val="0"/>
          <w:divBdr>
            <w:top w:val="none" w:sz="0" w:space="0" w:color="auto"/>
            <w:left w:val="none" w:sz="0" w:space="0" w:color="auto"/>
            <w:bottom w:val="none" w:sz="0" w:space="0" w:color="auto"/>
            <w:right w:val="none" w:sz="0" w:space="0" w:color="auto"/>
          </w:divBdr>
        </w:div>
        <w:div w:id="1172143632">
          <w:marLeft w:val="-1650"/>
          <w:marRight w:val="0"/>
          <w:marTop w:val="0"/>
          <w:marBottom w:val="0"/>
          <w:divBdr>
            <w:top w:val="none" w:sz="0" w:space="0" w:color="auto"/>
            <w:left w:val="none" w:sz="0" w:space="0" w:color="auto"/>
            <w:bottom w:val="none" w:sz="0" w:space="0" w:color="auto"/>
            <w:right w:val="none" w:sz="0" w:space="0" w:color="auto"/>
          </w:divBdr>
        </w:div>
        <w:div w:id="1753355938">
          <w:marLeft w:val="-1650"/>
          <w:marRight w:val="0"/>
          <w:marTop w:val="0"/>
          <w:marBottom w:val="0"/>
          <w:divBdr>
            <w:top w:val="none" w:sz="0" w:space="0" w:color="auto"/>
            <w:left w:val="none" w:sz="0" w:space="0" w:color="auto"/>
            <w:bottom w:val="none" w:sz="0" w:space="0" w:color="auto"/>
            <w:right w:val="none" w:sz="0" w:space="0" w:color="auto"/>
          </w:divBdr>
        </w:div>
        <w:div w:id="1419323133">
          <w:marLeft w:val="-1650"/>
          <w:marRight w:val="0"/>
          <w:marTop w:val="0"/>
          <w:marBottom w:val="0"/>
          <w:divBdr>
            <w:top w:val="none" w:sz="0" w:space="0" w:color="auto"/>
            <w:left w:val="none" w:sz="0" w:space="0" w:color="auto"/>
            <w:bottom w:val="none" w:sz="0" w:space="0" w:color="auto"/>
            <w:right w:val="none" w:sz="0" w:space="0" w:color="auto"/>
          </w:divBdr>
        </w:div>
        <w:div w:id="1123158672">
          <w:marLeft w:val="-1650"/>
          <w:marRight w:val="0"/>
          <w:marTop w:val="0"/>
          <w:marBottom w:val="0"/>
          <w:divBdr>
            <w:top w:val="none" w:sz="0" w:space="0" w:color="auto"/>
            <w:left w:val="none" w:sz="0" w:space="0" w:color="auto"/>
            <w:bottom w:val="none" w:sz="0" w:space="0" w:color="auto"/>
            <w:right w:val="none" w:sz="0" w:space="0" w:color="auto"/>
          </w:divBdr>
        </w:div>
        <w:div w:id="1260289196">
          <w:marLeft w:val="-1650"/>
          <w:marRight w:val="0"/>
          <w:marTop w:val="0"/>
          <w:marBottom w:val="0"/>
          <w:divBdr>
            <w:top w:val="none" w:sz="0" w:space="0" w:color="auto"/>
            <w:left w:val="none" w:sz="0" w:space="0" w:color="auto"/>
            <w:bottom w:val="none" w:sz="0" w:space="0" w:color="auto"/>
            <w:right w:val="none" w:sz="0" w:space="0" w:color="auto"/>
          </w:divBdr>
        </w:div>
        <w:div w:id="10182659">
          <w:marLeft w:val="-1650"/>
          <w:marRight w:val="0"/>
          <w:marTop w:val="0"/>
          <w:marBottom w:val="0"/>
          <w:divBdr>
            <w:top w:val="none" w:sz="0" w:space="0" w:color="auto"/>
            <w:left w:val="none" w:sz="0" w:space="0" w:color="auto"/>
            <w:bottom w:val="none" w:sz="0" w:space="0" w:color="auto"/>
            <w:right w:val="none" w:sz="0" w:space="0" w:color="auto"/>
          </w:divBdr>
        </w:div>
        <w:div w:id="1976174338">
          <w:marLeft w:val="-1650"/>
          <w:marRight w:val="0"/>
          <w:marTop w:val="0"/>
          <w:marBottom w:val="0"/>
          <w:divBdr>
            <w:top w:val="none" w:sz="0" w:space="0" w:color="auto"/>
            <w:left w:val="none" w:sz="0" w:space="0" w:color="auto"/>
            <w:bottom w:val="none" w:sz="0" w:space="0" w:color="auto"/>
            <w:right w:val="none" w:sz="0" w:space="0" w:color="auto"/>
          </w:divBdr>
        </w:div>
        <w:div w:id="1663924803">
          <w:marLeft w:val="-1650"/>
          <w:marRight w:val="0"/>
          <w:marTop w:val="0"/>
          <w:marBottom w:val="0"/>
          <w:divBdr>
            <w:top w:val="none" w:sz="0" w:space="0" w:color="auto"/>
            <w:left w:val="none" w:sz="0" w:space="0" w:color="auto"/>
            <w:bottom w:val="none" w:sz="0" w:space="0" w:color="auto"/>
            <w:right w:val="none" w:sz="0" w:space="0" w:color="auto"/>
          </w:divBdr>
        </w:div>
        <w:div w:id="83839699">
          <w:marLeft w:val="-1650"/>
          <w:marRight w:val="0"/>
          <w:marTop w:val="0"/>
          <w:marBottom w:val="0"/>
          <w:divBdr>
            <w:top w:val="none" w:sz="0" w:space="0" w:color="auto"/>
            <w:left w:val="none" w:sz="0" w:space="0" w:color="auto"/>
            <w:bottom w:val="none" w:sz="0" w:space="0" w:color="auto"/>
            <w:right w:val="none" w:sz="0" w:space="0" w:color="auto"/>
          </w:divBdr>
        </w:div>
        <w:div w:id="780304232">
          <w:marLeft w:val="-1650"/>
          <w:marRight w:val="0"/>
          <w:marTop w:val="0"/>
          <w:marBottom w:val="0"/>
          <w:divBdr>
            <w:top w:val="none" w:sz="0" w:space="0" w:color="auto"/>
            <w:left w:val="none" w:sz="0" w:space="0" w:color="auto"/>
            <w:bottom w:val="none" w:sz="0" w:space="0" w:color="auto"/>
            <w:right w:val="none" w:sz="0" w:space="0" w:color="auto"/>
          </w:divBdr>
        </w:div>
        <w:div w:id="1564758911">
          <w:marLeft w:val="-1650"/>
          <w:marRight w:val="0"/>
          <w:marTop w:val="0"/>
          <w:marBottom w:val="0"/>
          <w:divBdr>
            <w:top w:val="none" w:sz="0" w:space="0" w:color="auto"/>
            <w:left w:val="none" w:sz="0" w:space="0" w:color="auto"/>
            <w:bottom w:val="none" w:sz="0" w:space="0" w:color="auto"/>
            <w:right w:val="none" w:sz="0" w:space="0" w:color="auto"/>
          </w:divBdr>
        </w:div>
        <w:div w:id="1332755146">
          <w:marLeft w:val="0"/>
          <w:marRight w:val="0"/>
          <w:marTop w:val="0"/>
          <w:marBottom w:val="900"/>
          <w:divBdr>
            <w:top w:val="none" w:sz="0" w:space="0" w:color="auto"/>
            <w:left w:val="none" w:sz="0" w:space="0" w:color="auto"/>
            <w:bottom w:val="none" w:sz="0" w:space="0" w:color="auto"/>
            <w:right w:val="none" w:sz="0" w:space="0" w:color="auto"/>
          </w:divBdr>
        </w:div>
        <w:div w:id="1886941489">
          <w:marLeft w:val="0"/>
          <w:marRight w:val="0"/>
          <w:marTop w:val="0"/>
          <w:marBottom w:val="900"/>
          <w:divBdr>
            <w:top w:val="none" w:sz="0" w:space="0" w:color="auto"/>
            <w:left w:val="none" w:sz="0" w:space="0" w:color="auto"/>
            <w:bottom w:val="none" w:sz="0" w:space="0" w:color="auto"/>
            <w:right w:val="none" w:sz="0" w:space="0" w:color="auto"/>
          </w:divBdr>
        </w:div>
        <w:div w:id="110311147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3315</Words>
  <Characters>18897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dc:creator>
  <cp:lastModifiedBy>Елена</cp:lastModifiedBy>
  <cp:revision>16</cp:revision>
  <cp:lastPrinted>2018-01-09T20:50:00Z</cp:lastPrinted>
  <dcterms:created xsi:type="dcterms:W3CDTF">2018-02-01T03:16:00Z</dcterms:created>
  <dcterms:modified xsi:type="dcterms:W3CDTF">2018-02-05T23:57:00Z</dcterms:modified>
</cp:coreProperties>
</file>