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21D6DEB" wp14:editId="1E0EB06E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684350, 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>Камчатский  край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419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C555DE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74811">
        <w:rPr>
          <w:rFonts w:ascii="Times New Roman" w:hAnsi="Times New Roman" w:cs="Times New Roman"/>
          <w:sz w:val="28"/>
          <w:szCs w:val="28"/>
        </w:rPr>
        <w:t xml:space="preserve"> 27.12.2019</w:t>
      </w:r>
      <w:r w:rsidR="00664530">
        <w:rPr>
          <w:rFonts w:ascii="Times New Roman" w:hAnsi="Times New Roman" w:cs="Times New Roman"/>
          <w:sz w:val="28"/>
          <w:szCs w:val="28"/>
        </w:rPr>
        <w:t xml:space="preserve">    </w:t>
      </w:r>
      <w:r w:rsidR="003D0792">
        <w:rPr>
          <w:rFonts w:ascii="Times New Roman" w:hAnsi="Times New Roman" w:cs="Times New Roman"/>
          <w:sz w:val="28"/>
          <w:szCs w:val="28"/>
        </w:rPr>
        <w:t xml:space="preserve">№ </w:t>
      </w:r>
      <w:r w:rsidR="00B74811">
        <w:rPr>
          <w:rFonts w:ascii="Times New Roman" w:hAnsi="Times New Roman" w:cs="Times New Roman"/>
          <w:sz w:val="28"/>
          <w:szCs w:val="28"/>
        </w:rPr>
        <w:t>452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9C5FA0" w:rsidRPr="009C5FA0" w:rsidTr="0018368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FA0" w:rsidRPr="009C5FA0" w:rsidRDefault="009C5FA0" w:rsidP="009C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FA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осуществлении ведомственного контроля за соблюдением</w:t>
            </w:r>
          </w:p>
          <w:p w:rsidR="009C5FA0" w:rsidRPr="009C5FA0" w:rsidRDefault="009C5FA0" w:rsidP="009C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FA0">
              <w:rPr>
                <w:rFonts w:ascii="Times New Roman" w:hAnsi="Times New Roman" w:cs="Times New Roman"/>
                <w:sz w:val="28"/>
                <w:szCs w:val="28"/>
              </w:rPr>
              <w:t>трудового законодательства и иных нормативных правовых актов,</w:t>
            </w:r>
          </w:p>
          <w:p w:rsidR="009C5FA0" w:rsidRPr="009C5FA0" w:rsidRDefault="009C5FA0" w:rsidP="009C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FA0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содержащих нормы трудового права, в учреждениях, подведомственных </w:t>
            </w:r>
          </w:p>
          <w:p w:rsidR="009C5FA0" w:rsidRPr="009C5FA0" w:rsidRDefault="009C5FA0" w:rsidP="009C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F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9C5FA0"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 w:rsidRPr="009C5F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9C5FA0" w:rsidRDefault="009C5F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9C5F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Pr="009C5FA0">
        <w:rPr>
          <w:rFonts w:ascii="Times New Roman" w:hAnsi="Times New Roman" w:cs="Times New Roman"/>
          <w:sz w:val="28"/>
          <w:szCs w:val="28"/>
        </w:rPr>
        <w:t>статьей 353.1 Трудового кодекса Российской Федерации, Законом Камчатского края от 07.11.2019. N 381 "О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104">
        <w:rPr>
          <w:rFonts w:ascii="Times New Roman" w:hAnsi="Times New Roman" w:cs="Times New Roman"/>
          <w:sz w:val="28"/>
          <w:szCs w:val="28"/>
        </w:rPr>
        <w:t>частью 10 статьи</w:t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 36.1 Устава </w:t>
      </w:r>
      <w:proofErr w:type="spellStart"/>
      <w:r w:rsidR="00D02419" w:rsidRPr="00D02419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D02419" w:rsidRPr="00D0241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5FA0" w:rsidRDefault="00D02419" w:rsidP="009C5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="009C5FA0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C5FA0" w:rsidRPr="009C5FA0">
        <w:rPr>
          <w:rFonts w:ascii="Times New Roman" w:hAnsi="Times New Roman" w:cs="Times New Roman"/>
          <w:sz w:val="28"/>
          <w:szCs w:val="28"/>
        </w:rPr>
        <w:t xml:space="preserve"> об осуществлении ведомст</w:t>
      </w:r>
      <w:r w:rsidR="009C5FA0">
        <w:rPr>
          <w:rFonts w:ascii="Times New Roman" w:hAnsi="Times New Roman" w:cs="Times New Roman"/>
          <w:sz w:val="28"/>
          <w:szCs w:val="28"/>
        </w:rPr>
        <w:t xml:space="preserve">венного контроля за соблюдением </w:t>
      </w:r>
      <w:r w:rsidR="009C5FA0" w:rsidRPr="009C5FA0">
        <w:rPr>
          <w:rFonts w:ascii="Times New Roman" w:hAnsi="Times New Roman" w:cs="Times New Roman"/>
          <w:sz w:val="28"/>
          <w:szCs w:val="28"/>
        </w:rPr>
        <w:t>трудового законодательства и и</w:t>
      </w:r>
      <w:r w:rsidR="009C5FA0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9C5FA0" w:rsidRPr="009C5FA0">
        <w:rPr>
          <w:rFonts w:ascii="Times New Roman" w:hAnsi="Times New Roman" w:cs="Times New Roman"/>
          <w:sz w:val="28"/>
          <w:szCs w:val="28"/>
        </w:rPr>
        <w:t>содержащих нормы трудового права, в</w:t>
      </w:r>
      <w:r w:rsidR="009C5FA0">
        <w:rPr>
          <w:rFonts w:ascii="Times New Roman" w:hAnsi="Times New Roman" w:cs="Times New Roman"/>
          <w:sz w:val="28"/>
          <w:szCs w:val="28"/>
        </w:rPr>
        <w:t xml:space="preserve"> учреждениях, подведомственных </w:t>
      </w:r>
      <w:r w:rsidR="009C5FA0" w:rsidRPr="009C5F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C5FA0" w:rsidRPr="009C5FA0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9C5FA0" w:rsidRPr="009C5F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7461F" w:rsidRPr="0027461F">
        <w:t xml:space="preserve"> </w:t>
      </w:r>
      <w:r w:rsidR="008602C4" w:rsidRPr="0027461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7461F" w:rsidRPr="0027461F">
        <w:rPr>
          <w:rFonts w:ascii="Times New Roman" w:hAnsi="Times New Roman" w:cs="Times New Roman"/>
          <w:sz w:val="28"/>
          <w:szCs w:val="28"/>
        </w:rPr>
        <w:t>.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="00423882">
        <w:rPr>
          <w:rFonts w:ascii="Times New Roman" w:hAnsi="Times New Roman" w:cs="Times New Roman"/>
          <w:sz w:val="28"/>
          <w:szCs w:val="28"/>
        </w:rPr>
        <w:t>2</w:t>
      </w:r>
      <w:r w:rsidRPr="00D02419">
        <w:rPr>
          <w:rFonts w:ascii="Times New Roman" w:hAnsi="Times New Roman" w:cs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D02419" w:rsidRPr="00D02419" w:rsidRDefault="00423882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="00D02419" w:rsidRPr="00D02419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D02419" w:rsidRPr="00D0241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23882" w:rsidRPr="00D02419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B62104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02419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4238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23882">
        <w:rPr>
          <w:rFonts w:ascii="Times New Roman" w:hAnsi="Times New Roman" w:cs="Times New Roman"/>
          <w:sz w:val="28"/>
          <w:szCs w:val="28"/>
        </w:rPr>
        <w:tab/>
      </w:r>
      <w:r w:rsidR="00423882">
        <w:rPr>
          <w:rFonts w:ascii="Times New Roman" w:hAnsi="Times New Roman" w:cs="Times New Roman"/>
          <w:sz w:val="28"/>
          <w:szCs w:val="28"/>
        </w:rPr>
        <w:tab/>
      </w:r>
      <w:r w:rsidR="004238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238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 xml:space="preserve"> А.В.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 xml:space="preserve"> Греков</w:t>
      </w:r>
    </w:p>
    <w:p w:rsidR="00423882" w:rsidRPr="00423882" w:rsidRDefault="00423882" w:rsidP="00423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8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3AC9" w:rsidRPr="00423882" w:rsidRDefault="00EF5AC2" w:rsidP="004238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</w:t>
      </w:r>
      <w:proofErr w:type="gramStart"/>
      <w:r>
        <w:rPr>
          <w:rFonts w:ascii="Times New Roman" w:hAnsi="Times New Roman" w:cs="Times New Roman"/>
        </w:rPr>
        <w:t xml:space="preserve">дело,  </w:t>
      </w:r>
      <w:r w:rsidR="009C5FA0">
        <w:rPr>
          <w:rFonts w:ascii="Times New Roman" w:hAnsi="Times New Roman" w:cs="Times New Roman"/>
        </w:rPr>
        <w:t>Управление</w:t>
      </w:r>
      <w:proofErr w:type="gramEnd"/>
      <w:r w:rsidR="009C5FA0">
        <w:rPr>
          <w:rFonts w:ascii="Times New Roman" w:hAnsi="Times New Roman" w:cs="Times New Roman"/>
        </w:rPr>
        <w:t xml:space="preserve"> делами,</w:t>
      </w:r>
      <w:r w:rsidR="00423882" w:rsidRPr="00423882">
        <w:rPr>
          <w:rFonts w:ascii="Times New Roman" w:hAnsi="Times New Roman" w:cs="Times New Roman"/>
        </w:rPr>
        <w:t xml:space="preserve">  библиотека с. Эссо, с. </w:t>
      </w:r>
      <w:proofErr w:type="spellStart"/>
      <w:r w:rsidR="00423882" w:rsidRPr="00423882">
        <w:rPr>
          <w:rFonts w:ascii="Times New Roman" w:hAnsi="Times New Roman" w:cs="Times New Roman"/>
        </w:rPr>
        <w:t>Анавгай</w:t>
      </w:r>
      <w:proofErr w:type="spellEnd"/>
      <w:r w:rsidR="00423882" w:rsidRPr="00423882">
        <w:rPr>
          <w:rFonts w:ascii="Times New Roman" w:hAnsi="Times New Roman" w:cs="Times New Roman"/>
        </w:rPr>
        <w:t>, п</w:t>
      </w:r>
      <w:r w:rsidR="009C5FA0">
        <w:rPr>
          <w:rFonts w:ascii="Times New Roman" w:hAnsi="Times New Roman" w:cs="Times New Roman"/>
        </w:rPr>
        <w:t>рокуратура БР, официальный сайт, подведомственные организации</w:t>
      </w:r>
      <w:r w:rsidR="005D3AC9" w:rsidRPr="00423882">
        <w:rPr>
          <w:rFonts w:ascii="Times New Roman" w:hAnsi="Times New Roman" w:cs="Times New Roman"/>
        </w:rPr>
        <w:br w:type="page"/>
      </w: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0A0A">
        <w:rPr>
          <w:rFonts w:ascii="Times New Roman" w:hAnsi="Times New Roman" w:cs="Times New Roman"/>
          <w:sz w:val="28"/>
          <w:szCs w:val="28"/>
        </w:rPr>
        <w:t>служебной  деятельности</w:t>
      </w:r>
      <w:proofErr w:type="gramEnd"/>
      <w:r w:rsidRPr="00750A0A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>управления делами__________________________________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0A0A">
        <w:rPr>
          <w:rFonts w:ascii="Times New Roman" w:hAnsi="Times New Roman" w:cs="Times New Roman"/>
          <w:sz w:val="28"/>
          <w:szCs w:val="28"/>
        </w:rPr>
        <w:t>Исполнитель  документа</w:t>
      </w:r>
      <w:proofErr w:type="gramEnd"/>
      <w:r w:rsidRPr="00750A0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682" w:rsidRPr="00183682" w:rsidRDefault="00423882" w:rsidP="00183682">
      <w:pPr>
        <w:pStyle w:val="aff1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50A0A">
        <w:tab/>
      </w:r>
      <w:r w:rsidR="00750A0A">
        <w:tab/>
      </w:r>
      <w:r w:rsidR="009C5FA0">
        <w:tab/>
      </w:r>
      <w:r w:rsidR="009C5FA0">
        <w:tab/>
      </w:r>
      <w:r w:rsidR="00183682">
        <w:tab/>
      </w:r>
      <w:r w:rsidR="00183682">
        <w:tab/>
      </w:r>
      <w:r w:rsidR="00183682" w:rsidRPr="00183682">
        <w:rPr>
          <w:rFonts w:ascii="Times New Roman" w:hAnsi="Times New Roman" w:cs="Times New Roman"/>
          <w:sz w:val="28"/>
          <w:szCs w:val="28"/>
        </w:rPr>
        <w:t>Приложение</w:t>
      </w:r>
    </w:p>
    <w:p w:rsidR="00183682" w:rsidRPr="00183682" w:rsidRDefault="00183682" w:rsidP="00183682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3682" w:rsidRPr="00183682" w:rsidRDefault="00183682" w:rsidP="00183682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3682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18368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 xml:space="preserve">района от  </w:t>
      </w:r>
      <w:r w:rsidR="00C555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3682">
        <w:rPr>
          <w:rFonts w:ascii="Times New Roman" w:hAnsi="Times New Roman" w:cs="Times New Roman"/>
          <w:sz w:val="28"/>
          <w:szCs w:val="28"/>
        </w:rPr>
        <w:t xml:space="preserve">  N</w:t>
      </w:r>
      <w:r w:rsidR="00C5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83682">
        <w:rPr>
          <w:rFonts w:ascii="Times New Roman" w:eastAsia="Times New Roman" w:hAnsi="Times New Roman" w:cs="Times New Roman"/>
          <w:sz w:val="28"/>
          <w:szCs w:val="28"/>
        </w:rPr>
        <w:t>Быстринского</w:t>
      </w:r>
      <w:proofErr w:type="spell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0" w:name="sub_5"/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1. Предмет регулирования </w:t>
      </w:r>
      <w:bookmarkEnd w:id="0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в соответствии со </w:t>
      </w:r>
      <w:hyperlink r:id="rId10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статьей 353.1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и Законом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 устанавливает порядок и условия осуществления администрацией </w:t>
      </w:r>
      <w:proofErr w:type="spellStart"/>
      <w:r w:rsidRPr="00183682">
        <w:rPr>
          <w:rFonts w:ascii="Times New Roman" w:eastAsia="Times New Roman" w:hAnsi="Times New Roman" w:cs="Times New Roman"/>
          <w:sz w:val="28"/>
          <w:szCs w:val="28"/>
        </w:rPr>
        <w:t>Быстринского</w:t>
      </w:r>
      <w:proofErr w:type="spell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Администрация района) ведомственного контроля за соблюдением в подведомственных организациях </w:t>
      </w:r>
      <w:hyperlink r:id="rId11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права.</w:t>
      </w:r>
      <w:bookmarkEnd w:id="1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2" w:name="sub_12"/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Основные понятия, используемые в настоящем положении</w:t>
      </w:r>
      <w:bookmarkEnd w:id="2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"/>
      <w:r w:rsidRPr="00183682">
        <w:rPr>
          <w:rFonts w:ascii="Times New Roman" w:eastAsia="Times New Roman" w:hAnsi="Times New Roman" w:cs="Times New Roman"/>
          <w:sz w:val="28"/>
          <w:szCs w:val="28"/>
        </w:rPr>
        <w:t>2.1. В настоящем положении используются следующие основные понятия: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6"/>
      <w:bookmarkEnd w:id="3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 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>- деятельность Администрации района, направленная на выявление и пресечение нарушений подведомственными организациями,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права, посредством организации и проведения проверок подведомственных организаций;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7"/>
      <w:bookmarkEnd w:id="4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подведомственные организации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- муниципальные организации, учредителем которых является Администрация района;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8"/>
      <w:bookmarkEnd w:id="5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уполномоченный орган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- администрация </w:t>
      </w:r>
      <w:proofErr w:type="spellStart"/>
      <w:r w:rsidRPr="00183682">
        <w:rPr>
          <w:rFonts w:ascii="Times New Roman" w:eastAsia="Times New Roman" w:hAnsi="Times New Roman" w:cs="Times New Roman"/>
          <w:sz w:val="28"/>
          <w:szCs w:val="28"/>
        </w:rPr>
        <w:t>Быстринского</w:t>
      </w:r>
      <w:proofErr w:type="spell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Камчатского края, осуществляющая ведомственный контроль за соблюдением в подведомственных организациях </w:t>
      </w:r>
      <w:hyperlink r:id="rId12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9"/>
      <w:bookmarkEnd w:id="6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должностные лица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- должностные лица Администрации района, осуществляющие ведомственный контроль в подведомственных организациях;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"/>
      <w:bookmarkEnd w:id="7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мероприятия по ведомственному контролю (далее - мероприятия по контролю)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действий должностных лиц Администрации района по проверке соблюдения подведомственными организациями </w:t>
      </w:r>
      <w:hyperlink r:id="rId13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9" w:name="sub_35"/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Организация ведомственного контроля</w:t>
      </w:r>
      <w:bookmarkEnd w:id="9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3"/>
      <w:r w:rsidRPr="00183682">
        <w:rPr>
          <w:rFonts w:ascii="Times New Roman" w:eastAsia="Times New Roman" w:hAnsi="Times New Roman" w:cs="Times New Roman"/>
          <w:sz w:val="28"/>
          <w:szCs w:val="28"/>
        </w:rPr>
        <w:t>3.1. Ведомственный контроль осуществляется в виде плановых и внеплановых проверок.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4"/>
      <w:bookmarkEnd w:id="10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3.2. Предметом плановой проверки является соблюдение подведомственными организациями при осуществлении их деятельности </w:t>
      </w:r>
      <w:hyperlink r:id="rId14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5"/>
      <w:bookmarkEnd w:id="11"/>
      <w:r w:rsidRPr="00183682">
        <w:rPr>
          <w:rFonts w:ascii="Times New Roman" w:eastAsia="Times New Roman" w:hAnsi="Times New Roman" w:cs="Times New Roman"/>
          <w:sz w:val="28"/>
          <w:szCs w:val="28"/>
        </w:rPr>
        <w:t>3.3. Плановые проверки проводятся не чаще чем один раз в три года.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6"/>
      <w:bookmarkEnd w:id="12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3.4. Плановые проверки проводятся на основании разрабатываемого Администрацией района ежегодного плана проверок по форме согласно </w:t>
      </w:r>
      <w:hyperlink w:anchor="sub_1100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Приложению № 1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утверждаемого Главой Администрации района </w:t>
      </w:r>
      <w:bookmarkStart w:id="14" w:name="sub_17"/>
      <w:bookmarkEnd w:id="13"/>
      <w:r w:rsidRPr="00183682">
        <w:rPr>
          <w:rFonts w:ascii="Times New Roman" w:eastAsia="Times New Roman" w:hAnsi="Times New Roman" w:cs="Times New Roman"/>
          <w:sz w:val="28"/>
          <w:szCs w:val="28"/>
        </w:rPr>
        <w:t>ежегодно до 20 ноября года, предшествующего году проведения плановых проверок.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8"/>
      <w:bookmarkEnd w:id="14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3.5. Утвержденный план доводится до сведения заинтересованных лиц посредством его размещения на официальном сайте органов местного самоуправления </w:t>
      </w:r>
      <w:proofErr w:type="spellStart"/>
      <w:r w:rsidRPr="00183682">
        <w:rPr>
          <w:rFonts w:ascii="Times New Roman" w:eastAsia="Times New Roman" w:hAnsi="Times New Roman" w:cs="Times New Roman"/>
          <w:sz w:val="28"/>
          <w:szCs w:val="28"/>
        </w:rPr>
        <w:t>Быстринского</w:t>
      </w:r>
      <w:proofErr w:type="spell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http://essobmr.ru. в информационно-телекоммуникационной сети «Интернет» либо иным доступным способом.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22"/>
      <w:bookmarkEnd w:id="15"/>
      <w:r w:rsidRPr="00183682">
        <w:rPr>
          <w:rFonts w:ascii="Times New Roman" w:eastAsia="Times New Roman" w:hAnsi="Times New Roman" w:cs="Times New Roman"/>
          <w:sz w:val="28"/>
          <w:szCs w:val="28"/>
        </w:rPr>
        <w:t>3.6. В ежегодном плане проверок указываются следующие сведения:</w:t>
      </w:r>
    </w:p>
    <w:p w:rsidR="00183682" w:rsidRPr="00183682" w:rsidRDefault="00183682" w:rsidP="00183682">
      <w:pPr>
        <w:widowControl w:val="0"/>
        <w:numPr>
          <w:ilvl w:val="0"/>
          <w:numId w:val="25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right="77" w:firstLine="720"/>
        <w:jc w:val="both"/>
        <w:rPr>
          <w:rFonts w:ascii="Times New Roman" w:eastAsia="Times New Roman" w:hAnsi="Times New Roman" w:cs="Calibri"/>
          <w:sz w:val="28"/>
          <w:szCs w:val="20"/>
        </w:rPr>
      </w:pPr>
      <w:bookmarkStart w:id="17" w:name="sub_21"/>
      <w:bookmarkEnd w:id="16"/>
      <w:r w:rsidRPr="00183682">
        <w:rPr>
          <w:rFonts w:ascii="Times New Roman" w:eastAsia="Times New Roman" w:hAnsi="Times New Roman" w:cs="Calibri"/>
          <w:sz w:val="28"/>
          <w:szCs w:val="20"/>
        </w:rPr>
        <w:t>наименования и места нахождения подведомственных организаций, в отношении которых планируется осуществление ведомственного контроля;</w:t>
      </w:r>
    </w:p>
    <w:p w:rsidR="00183682" w:rsidRPr="00183682" w:rsidRDefault="00183682" w:rsidP="00183682">
      <w:pPr>
        <w:widowControl w:val="0"/>
        <w:numPr>
          <w:ilvl w:val="0"/>
          <w:numId w:val="25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Calibri"/>
          <w:sz w:val="28"/>
          <w:szCs w:val="20"/>
        </w:rPr>
      </w:pPr>
      <w:r w:rsidRPr="00183682">
        <w:rPr>
          <w:rFonts w:ascii="Times New Roman" w:eastAsia="Times New Roman" w:hAnsi="Times New Roman" w:cs="Calibri"/>
          <w:sz w:val="28"/>
          <w:szCs w:val="20"/>
        </w:rPr>
        <w:t>цель и основание проведения плановой проверки;</w:t>
      </w:r>
    </w:p>
    <w:p w:rsidR="00183682" w:rsidRPr="00183682" w:rsidRDefault="00183682" w:rsidP="00183682">
      <w:pPr>
        <w:widowControl w:val="0"/>
        <w:numPr>
          <w:ilvl w:val="0"/>
          <w:numId w:val="25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Calibri"/>
          <w:sz w:val="28"/>
          <w:szCs w:val="20"/>
        </w:rPr>
      </w:pPr>
      <w:r w:rsidRPr="00183682">
        <w:rPr>
          <w:rFonts w:ascii="Times New Roman" w:eastAsia="Times New Roman" w:hAnsi="Times New Roman" w:cs="Calibri"/>
          <w:sz w:val="28"/>
          <w:szCs w:val="20"/>
        </w:rPr>
        <w:t>форма планируемых проверок - документарные и (или) выездные формы проверки;</w:t>
      </w:r>
    </w:p>
    <w:p w:rsidR="00183682" w:rsidRPr="00183682" w:rsidRDefault="00183682" w:rsidP="00183682">
      <w:pPr>
        <w:widowControl w:val="0"/>
        <w:numPr>
          <w:ilvl w:val="0"/>
          <w:numId w:val="25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Calibri"/>
          <w:sz w:val="28"/>
          <w:szCs w:val="20"/>
        </w:rPr>
      </w:pPr>
      <w:r w:rsidRPr="00183682">
        <w:rPr>
          <w:rFonts w:ascii="Times New Roman" w:eastAsia="Times New Roman" w:hAnsi="Times New Roman" w:cs="Calibri"/>
          <w:sz w:val="28"/>
          <w:szCs w:val="20"/>
        </w:rPr>
        <w:t>даты начала и окончания проведения плановой проверки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25"/>
      <w:bookmarkEnd w:id="17"/>
      <w:r w:rsidRPr="00183682">
        <w:rPr>
          <w:rFonts w:ascii="Times New Roman" w:eastAsia="Times New Roman" w:hAnsi="Times New Roman" w:cs="Times New Roman"/>
          <w:sz w:val="28"/>
          <w:szCs w:val="28"/>
        </w:rPr>
        <w:t>3.7. Основанием для включения плановой проверки в ежегодный план проверок является истечение трех лет со дня: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23"/>
      <w:bookmarkEnd w:id="18"/>
      <w:r w:rsidRPr="00183682">
        <w:rPr>
          <w:rFonts w:ascii="Times New Roman" w:eastAsia="Times New Roman" w:hAnsi="Times New Roman" w:cs="Times New Roman"/>
          <w:sz w:val="28"/>
          <w:szCs w:val="28"/>
        </w:rPr>
        <w:t>1) государственной регистрации подведомственной организации в качестве юридического лица;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24"/>
      <w:bookmarkEnd w:id="19"/>
      <w:r w:rsidRPr="00183682">
        <w:rPr>
          <w:rFonts w:ascii="Times New Roman" w:eastAsia="Times New Roman" w:hAnsi="Times New Roman" w:cs="Times New Roman"/>
          <w:sz w:val="28"/>
          <w:szCs w:val="28"/>
        </w:rPr>
        <w:t>2) окончания проведения последней плановой проверки подведомственной организации.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26"/>
      <w:bookmarkEnd w:id="20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3.8. Предметом внеплановой проверки является соблюдение подведомственными организациями </w:t>
      </w:r>
      <w:hyperlink r:id="rId15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30"/>
      <w:bookmarkEnd w:id="21"/>
      <w:r w:rsidRPr="00183682">
        <w:rPr>
          <w:rFonts w:ascii="Times New Roman" w:eastAsia="Times New Roman" w:hAnsi="Times New Roman" w:cs="Times New Roman"/>
          <w:sz w:val="28"/>
          <w:szCs w:val="28"/>
        </w:rPr>
        <w:t>3.9.  Внеплановые проверки осуществляются по следующим основаниям: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27"/>
      <w:bookmarkEnd w:id="22"/>
      <w:r w:rsidRPr="00183682">
        <w:rPr>
          <w:rFonts w:ascii="Times New Roman" w:eastAsia="Times New Roman" w:hAnsi="Times New Roman" w:cs="Times New Roman"/>
          <w:sz w:val="28"/>
          <w:szCs w:val="28"/>
        </w:rPr>
        <w:t>1) поступление в Администрацию района информации обращений граждан и организаций, информации от органов государственной власти, органов местного самоуправления, из средств массовой информации о фактах нарушения подведомственной организацией требований трудового законодательства и иных нормативных правовых актов, содержащих нормы трудового права;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28"/>
      <w:bookmarkEnd w:id="23"/>
      <w:r w:rsidRPr="00183682">
        <w:rPr>
          <w:rFonts w:ascii="Times New Roman" w:eastAsia="Times New Roman" w:hAnsi="Times New Roman" w:cs="Times New Roman"/>
          <w:sz w:val="28"/>
          <w:szCs w:val="28"/>
        </w:rPr>
        <w:t>2) истечение срока устранения подведомственной организацией выявленных нарушений требований трудового законодательства и иных нормативных правовых актов, содержащих нормы трудового права, установленного в акте предыдущей проверки.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33"/>
      <w:bookmarkEnd w:id="24"/>
      <w:r w:rsidRPr="00183682">
        <w:rPr>
          <w:rFonts w:ascii="Times New Roman" w:eastAsia="Times New Roman" w:hAnsi="Times New Roman" w:cs="Times New Roman"/>
          <w:sz w:val="28"/>
          <w:szCs w:val="28"/>
        </w:rPr>
        <w:t>3.10. Глава Администрации района принимает решение о проведении внеплановой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31"/>
      <w:bookmarkEnd w:id="25"/>
      <w:r w:rsidRPr="00183682">
        <w:rPr>
          <w:rFonts w:ascii="Times New Roman" w:eastAsia="Times New Roman" w:hAnsi="Times New Roman" w:cs="Times New Roman"/>
          <w:sz w:val="28"/>
          <w:szCs w:val="28"/>
        </w:rPr>
        <w:t>1) в течение пяти рабочих дней со дня поступления информации либо требования, указанных в пункте 3.10 настоящего положения;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34"/>
      <w:bookmarkEnd w:id="26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3.11. Плановая (внеплановая) проверка проводится в форме документарной и (или) выездной проверки в порядке, установленном в </w:t>
      </w:r>
      <w:hyperlink w:anchor="sub_39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разделе 4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53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5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39"/>
      <w:r w:rsidRPr="00183682">
        <w:rPr>
          <w:rFonts w:ascii="Times New Roman" w:eastAsia="Times New Roman" w:hAnsi="Times New Roman" w:cs="Times New Roman"/>
          <w:b/>
          <w:bCs/>
          <w:sz w:val="28"/>
          <w:szCs w:val="28"/>
        </w:rPr>
        <w:t>4. Документарная и выездная проверки</w:t>
      </w:r>
    </w:p>
    <w:bookmarkEnd w:id="28"/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36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4.1. Предметом документарной проверки являются сведения, содержащиеся в документах подведомственных организаций, устанавливающих организационно-правовую форму этих организаций, их права и обязанности, документы, используемые при осуществлении их деятельности и связанные с исполнением ими обязательных требований </w:t>
      </w:r>
      <w:hyperlink r:id="rId16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>, иных нормативных правовых актов, содержащих нормы трудового права.</w:t>
      </w:r>
    </w:p>
    <w:bookmarkEnd w:id="29"/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Документарная проверка (плановая и внеплановая) проводится по месту нахождения Администрации района.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37"/>
      <w:r w:rsidRPr="00183682">
        <w:rPr>
          <w:rFonts w:ascii="Times New Roman" w:eastAsia="Times New Roman" w:hAnsi="Times New Roman" w:cs="Times New Roman"/>
          <w:sz w:val="28"/>
          <w:szCs w:val="28"/>
        </w:rPr>
        <w:t>4.2. В процессе документарной проверки рассматриваются документы подведомственной организации, представленные в виде оригиналов либо копий, заверенных печатью (при наличии печати) и подписью руководителя или иного должностного лица подведомственной организации, в соответствии с перечнем, указанным в распоряжении Администрации района о проведении плановой (внеплановой) проверки.</w:t>
      </w:r>
    </w:p>
    <w:bookmarkEnd w:id="30"/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проведения проверки, должны быть представлены в Администрацию района в течение трех рабочих дней со дня получения копии распоряжения Администрации района о проведении проверки.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38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4.3.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 </w:t>
      </w:r>
      <w:hyperlink r:id="rId17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права.</w:t>
      </w:r>
    </w:p>
    <w:bookmarkEnd w:id="31"/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Выездная проверка (плановая и внеплановая) проводится по месту нахождения и (или) по месту фактического осуществления деятельности подведомственной муниципальной организации.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2" w:name="sub_53"/>
      <w:r w:rsidRPr="00183682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проведения проверки</w:t>
      </w:r>
      <w:bookmarkEnd w:id="32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40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5.1. Проверка проводится на основании распоряжения Администрации района должностными лицами, указанными в данном распоряжении, по форме согласно </w:t>
      </w:r>
      <w:hyperlink w:anchor="sub_1200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Приложению № 2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49"/>
      <w:bookmarkEnd w:id="33"/>
      <w:r w:rsidRPr="00183682">
        <w:rPr>
          <w:rFonts w:ascii="Times New Roman" w:eastAsia="Times New Roman" w:hAnsi="Times New Roman" w:cs="Times New Roman"/>
          <w:sz w:val="28"/>
          <w:szCs w:val="28"/>
        </w:rPr>
        <w:t>5.2. В распоряжении Администрации района указываются: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наименование органа местного самоуправления;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фамилии, имена, отчества и должности должностных лиц, уполномоченных на проведение проверки, а также привлекаемых к проведению проверки экспертов;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наименование и место нахождения подведомственной организации, в отношении которой проводится проверка;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цели, задачи, предмет проверки и срок ее проведения;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правовые основания проведения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даты начала и окончания проведения проверки.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50"/>
      <w:bookmarkEnd w:id="34"/>
      <w:r w:rsidRPr="00183682">
        <w:rPr>
          <w:rFonts w:ascii="Times New Roman" w:eastAsia="Times New Roman" w:hAnsi="Times New Roman" w:cs="Times New Roman"/>
          <w:sz w:val="28"/>
          <w:szCs w:val="28"/>
        </w:rPr>
        <w:t>5.3. Срок проведения проверки не может превышать двадцать рабочих дней.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51"/>
      <w:bookmarkEnd w:id="35"/>
      <w:r w:rsidRPr="00183682">
        <w:rPr>
          <w:rFonts w:ascii="Times New Roman" w:eastAsia="Times New Roman" w:hAnsi="Times New Roman" w:cs="Times New Roman"/>
          <w:sz w:val="28"/>
          <w:szCs w:val="28"/>
        </w:rPr>
        <w:t>5.4. Подведомственная организация уведомляется о проведении плановой проверки не менее чем за 3 рабочих дня до начала ее проведения посредством направления в подведомственную организацию заверенной копии распоряжения Администрации о проведении плановой проверки заказным почтовым отправлением с уведомлением о вручении либо иным доступным способом, позволяющим подтвердить факт уведомления.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52"/>
      <w:bookmarkEnd w:id="36"/>
      <w:r w:rsidRPr="00183682">
        <w:rPr>
          <w:rFonts w:ascii="Times New Roman" w:eastAsia="Times New Roman" w:hAnsi="Times New Roman" w:cs="Times New Roman"/>
          <w:sz w:val="28"/>
          <w:szCs w:val="28"/>
        </w:rPr>
        <w:t>5.5. Должностные лица имеют право беспрепятственно посещать подведомственную муниципальную организацию при проведении мероприятий по контролю, а также запрашивать и безвозмездно получать от руководителя иного должностного лица подведомственной организации документы, сведения, справки, объяснения и иную информацию по вопросам, относящимся к предмету проверки.</w:t>
      </w:r>
      <w:bookmarkEnd w:id="37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" w:name="sub_59"/>
      <w:r w:rsidRPr="00183682">
        <w:rPr>
          <w:rFonts w:ascii="Times New Roman" w:eastAsia="Times New Roman" w:hAnsi="Times New Roman" w:cs="Times New Roman"/>
          <w:b/>
          <w:bCs/>
          <w:sz w:val="28"/>
          <w:szCs w:val="28"/>
        </w:rPr>
        <w:t>6. Ограничения при проверке</w:t>
      </w:r>
      <w:bookmarkEnd w:id="38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9" w:name="sub_58"/>
      <w:r w:rsidRPr="00183682">
        <w:rPr>
          <w:rFonts w:ascii="Times New Roman" w:eastAsia="Times New Roman" w:hAnsi="Times New Roman" w:cs="Times New Roman"/>
          <w:sz w:val="28"/>
          <w:szCs w:val="28"/>
        </w:rPr>
        <w:t>6.1. Должностные лица не вправе: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54"/>
      <w:bookmarkEnd w:id="39"/>
      <w:r w:rsidRPr="00183682">
        <w:rPr>
          <w:rFonts w:ascii="Times New Roman" w:eastAsia="Times New Roman" w:hAnsi="Times New Roman" w:cs="Times New Roman"/>
          <w:sz w:val="28"/>
          <w:szCs w:val="28"/>
        </w:rPr>
        <w:t>1) проверять выполнение требований, не относящихся к предмету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осуществлять выездную проверку в случае отсутствия при ее проведении руководителя или иного должностного лица подведомственной организации;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55"/>
      <w:bookmarkEnd w:id="40"/>
      <w:r w:rsidRPr="00183682">
        <w:rPr>
          <w:rFonts w:ascii="Times New Roman" w:eastAsia="Times New Roman" w:hAnsi="Times New Roman" w:cs="Times New Roman"/>
          <w:sz w:val="28"/>
          <w:szCs w:val="28"/>
        </w:rPr>
        <w:t>3) требовать представления документов, информации, не относящихся к предмету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56"/>
      <w:bookmarkEnd w:id="41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4) распространять информацию, полученную в результате проверки и составляющую </w:t>
      </w:r>
      <w:hyperlink r:id="rId18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государственную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коммерческую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>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57"/>
      <w:bookmarkEnd w:id="42"/>
      <w:r w:rsidRPr="00183682">
        <w:rPr>
          <w:rFonts w:ascii="Times New Roman" w:eastAsia="Times New Roman" w:hAnsi="Times New Roman" w:cs="Times New Roman"/>
          <w:sz w:val="28"/>
          <w:szCs w:val="28"/>
        </w:rPr>
        <w:t>5) нарушать установленные сроки проведения проверки.</w:t>
      </w:r>
      <w:bookmarkEnd w:id="43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4" w:name="sub_77"/>
      <w:r w:rsidRPr="00183682">
        <w:rPr>
          <w:rFonts w:ascii="Times New Roman" w:eastAsia="Times New Roman" w:hAnsi="Times New Roman" w:cs="Times New Roman"/>
          <w:b/>
          <w:bCs/>
          <w:sz w:val="28"/>
          <w:szCs w:val="28"/>
        </w:rPr>
        <w:t>7. Оформление результатов проверки</w:t>
      </w:r>
      <w:bookmarkEnd w:id="44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60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7.1. По результатам проверки должностными лицами составляется акт проверки по форме согласно </w:t>
      </w:r>
      <w:hyperlink w:anchor="sub_1300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Приложению № 3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70"/>
      <w:bookmarkEnd w:id="45"/>
      <w:r w:rsidRPr="00183682">
        <w:rPr>
          <w:rFonts w:ascii="Times New Roman" w:eastAsia="Times New Roman" w:hAnsi="Times New Roman" w:cs="Times New Roman"/>
          <w:sz w:val="28"/>
          <w:szCs w:val="28"/>
        </w:rPr>
        <w:t>7.2. В акте проверки указываются: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71"/>
      <w:bookmarkEnd w:id="46"/>
      <w:r w:rsidRPr="0018368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дата, время и место составления акта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наименование органа местного самоуправления;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реквизиты правового акта, на основании которого проведена проверка;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фамилии, имена, отчества и должности должностных лиц, проводивших проверку, а также привлеченных к проведению проверки экспертов;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наименование проверяемой подведомственной организации, фамилия, имя, отчество и должность руководителя или иного должностного лица подведомственной организации, присутствовавших при проведении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дата, время, продолжительность и место проведения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сведения о результатах проверки, в том числе о выявленных нарушениях требований трудового законодательства и иных нормативных правовых актов, содержащих нормы трудового права (далее - выявленные нарушения), об их характере и о лицах, допустивших указанные нарушения;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срок устранения выявленных нарушений;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сведения об ознакомлении или отказе в ознакомлении с актом проверки руководителя или иного должностного лица подведомственной организации, присутствовавших при проведении проверки, о наличии их подписей или об отказе от совершения подписи;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подписи должностных лиц, проводивших проверку.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7.3. Акт проверки оформляется в течение трех рабочих дней после ее завершения в двух экземплярах, один из которых в течение указанного срока вручается руководителю или иному должностному лицу подведомственной организации под расписку</w:t>
      </w:r>
      <w:bookmarkStart w:id="48" w:name="sub_72"/>
      <w:bookmarkEnd w:id="47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об ознакомлении или об отказе в ознакомлении с актом проверки.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В случае отсутствия руководителя или иного должностного лица подведомственной организации, а также в случае отказа руководителя или иного должностного лица подведомственной организации дать расписку об ознакомлении либо об отказе в ознакомлении с актом проверки акт проверки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органа местного самоуправления.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bookmarkStart w:id="49" w:name="sub_73"/>
      <w:bookmarkEnd w:id="48"/>
      <w:r w:rsidRPr="00183682">
        <w:rPr>
          <w:rFonts w:ascii="Times New Roman" w:eastAsia="Times New Roman" w:hAnsi="Times New Roman" w:cs="Times New Roman"/>
          <w:sz w:val="28"/>
          <w:szCs w:val="28"/>
        </w:rPr>
        <w:t>Подведомственная организация в случае несогласия с актом проверки в течение 10 рабочих дней с даты получения акта проверки вправе представить в Администрацию района в письменной форме возражения в отношении акта проверки в целом или его отдельных положений.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74"/>
      <w:bookmarkEnd w:id="49"/>
      <w:r w:rsidRPr="00183682">
        <w:rPr>
          <w:rFonts w:ascii="Times New Roman" w:eastAsia="Times New Roman" w:hAnsi="Times New Roman" w:cs="Times New Roman"/>
          <w:sz w:val="28"/>
          <w:szCs w:val="28"/>
        </w:rPr>
        <w:t>7.6. Глава Администрации района обязан рассмотреть возражения подведомственной организации и направить ей ответ в течение пяти рабочих дней со дня их получения.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75"/>
      <w:bookmarkEnd w:id="50"/>
      <w:r w:rsidRPr="00183682">
        <w:rPr>
          <w:rFonts w:ascii="Times New Roman" w:eastAsia="Times New Roman" w:hAnsi="Times New Roman" w:cs="Times New Roman"/>
          <w:sz w:val="28"/>
          <w:szCs w:val="28"/>
        </w:rPr>
        <w:t>7.7. Руководитель или иное должностное лицо подведомственной организации обязан устранить нарушения, выявленные при проведении проверки, и представить в Администрацию района отчет об устранении выявленных нарушений в течение 10 рабочих дней со дня истечения</w:t>
      </w:r>
      <w:r w:rsidR="009F7364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52" w:name="_GoBack"/>
      <w:bookmarkEnd w:id="52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акте проверки срока устранения выявленных нарушений;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К отчету прилагаются копии документов и материалов, подтверждающие устранение нарушений.</w:t>
      </w:r>
      <w:bookmarkEnd w:id="51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" w:name="sub_81"/>
      <w:r w:rsidRPr="00183682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Учет мероприятий по ведомственному контролю</w:t>
      </w:r>
      <w:bookmarkEnd w:id="53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78"/>
      <w:r w:rsidRPr="00183682">
        <w:rPr>
          <w:rFonts w:ascii="Times New Roman" w:eastAsia="Times New Roman" w:hAnsi="Times New Roman" w:cs="Times New Roman"/>
          <w:sz w:val="28"/>
          <w:szCs w:val="28"/>
        </w:rPr>
        <w:t>8.1. Администрация района, осуществляющая функции и полномочия учредителя подведомственных организаций, ведет учет проводимых должностными лицами Администрации района мероприятий по ведомственному контролю в отношении объектов проверки.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79"/>
      <w:bookmarkEnd w:id="54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8.2. Учет мероприятий по ведомственному контролю осуществляется путем ведения Журнала учета проводимых мероприятий по форме согласно </w:t>
      </w:r>
      <w:hyperlink w:anchor="sub_1500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 xml:space="preserve">Приложению № 4 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>к настоящему Положению, который должен быть прошит, пронумерован и заверен печатью Администрации района.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80"/>
      <w:bookmarkEnd w:id="55"/>
      <w:r w:rsidRPr="00183682">
        <w:rPr>
          <w:rFonts w:ascii="Times New Roman" w:eastAsia="Times New Roman" w:hAnsi="Times New Roman" w:cs="Times New Roman"/>
          <w:sz w:val="28"/>
          <w:szCs w:val="28"/>
        </w:rPr>
        <w:t>8.3. По результатам осуществления мероприятий по ведомственному контролю, ежегодно в срок не позднее 25 декабря, составляется информация о проведенных мероприятиях по ведомственному контролю в отношении подведомственных муниципальных организаций.</w:t>
      </w:r>
      <w:bookmarkStart w:id="57" w:name="sub_1100"/>
      <w:bookmarkEnd w:id="27"/>
      <w:bookmarkEnd w:id="56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Приложение № 1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к Положению о ведомственном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контроле за соблюдением трудового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законодательства и иных нормативных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правовых актов, содержащих нормы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трудового права, в подведомственных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организациях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</w:p>
    <w:bookmarkEnd w:id="57"/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План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 xml:space="preserve">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</w:t>
      </w:r>
      <w:proofErr w:type="spellStart"/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Быстринского</w:t>
      </w:r>
      <w:proofErr w:type="spellEnd"/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418"/>
        <w:gridCol w:w="1701"/>
        <w:gridCol w:w="1559"/>
        <w:gridCol w:w="1276"/>
        <w:gridCol w:w="1134"/>
      </w:tblGrid>
      <w:tr w:rsidR="00183682" w:rsidRPr="00183682" w:rsidTr="00183682">
        <w:trPr>
          <w:trHeight w:val="1104"/>
        </w:trPr>
        <w:tc>
          <w:tcPr>
            <w:tcW w:w="5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подведомственной организации</w:t>
            </w:r>
          </w:p>
        </w:tc>
        <w:tc>
          <w:tcPr>
            <w:tcW w:w="1417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 нахождение подведомственной организации</w:t>
            </w:r>
          </w:p>
        </w:tc>
        <w:tc>
          <w:tcPr>
            <w:tcW w:w="1418" w:type="dxa"/>
          </w:tcPr>
          <w:p w:rsidR="00183682" w:rsidRPr="00183682" w:rsidRDefault="00183682" w:rsidP="0018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(документарная,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выездная,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выездная)</w:t>
            </w:r>
          </w:p>
        </w:tc>
        <w:tc>
          <w:tcPr>
            <w:tcW w:w="1276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</w:tr>
      <w:tr w:rsidR="00183682" w:rsidRPr="00183682" w:rsidTr="00183682">
        <w:trPr>
          <w:trHeight w:val="276"/>
        </w:trPr>
        <w:tc>
          <w:tcPr>
            <w:tcW w:w="5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3682" w:rsidRPr="00183682" w:rsidTr="00183682">
        <w:trPr>
          <w:trHeight w:val="276"/>
        </w:trPr>
        <w:tc>
          <w:tcPr>
            <w:tcW w:w="5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8"/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Приложение № 2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к Положению о ведомственном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контроле за соблюдением трудового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законодательства и иных нормативных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правовых актов, содержащих нормы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трудового права, в подведомственных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организациях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68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проверки при осуществлении ведомственного контроля </w:t>
      </w: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682">
        <w:rPr>
          <w:rFonts w:ascii="Times New Roman" w:eastAsia="Calibri" w:hAnsi="Times New Roman" w:cs="Times New Roman"/>
          <w:sz w:val="28"/>
          <w:szCs w:val="28"/>
          <w:lang w:eastAsia="en-US"/>
        </w:rPr>
        <w:t>за соблюдением трудового законодательства и иных нормативных правовых актов, содержащих нормы трудового права</w:t>
      </w:r>
      <w:r w:rsidRPr="0018368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836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93408E" wp14:editId="10206433">
            <wp:extent cx="588645" cy="803275"/>
            <wp:effectExtent l="0" t="0" r="1905" b="0"/>
            <wp:docPr id="3" name="Рисунок 3" descr="Описание: 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/>
          <w:sz w:val="28"/>
          <w:szCs w:val="28"/>
        </w:rPr>
        <w:t xml:space="preserve"> Р А С П О Р Я Ж Е Н И Е</w:t>
      </w: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АДМИНИСТРАЦИИ  БЫСТРИНСКОГО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</w:t>
      </w: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684350, 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Камчатский  край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3682">
        <w:rPr>
          <w:rFonts w:ascii="Times New Roman" w:eastAsia="Times New Roman" w:hAnsi="Times New Roman" w:cs="Times New Roman"/>
          <w:sz w:val="28"/>
          <w:szCs w:val="28"/>
        </w:rPr>
        <w:t>Быстринский</w:t>
      </w:r>
      <w:proofErr w:type="spellEnd"/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район, с. Эссо, ул. Терешковой, 1,</w:t>
      </w: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тел/факс 21-330</w:t>
      </w: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183682">
        <w:rPr>
          <w:rFonts w:ascii="Times New Roman" w:eastAsia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1836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836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hyperlink r:id="rId20" w:history="1">
        <w:r w:rsidRPr="001836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admesso@yandex.ru</w:t>
        </w:r>
      </w:hyperlink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36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               №  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1. Провести проверку в отношении (наименование подведомственной организации).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2. Место нахождения подведомственной   муниципальной   организации: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3. Назначить лицом(ми), уполномоченным(ми) на проведение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83682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должностного лица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(должностных лиц), уполномоченного(</w:t>
      </w:r>
      <w:proofErr w:type="spellStart"/>
      <w:r w:rsidRPr="00183682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183682">
        <w:rPr>
          <w:rFonts w:ascii="Times New Roman" w:eastAsia="Times New Roman" w:hAnsi="Times New Roman" w:cs="Times New Roman"/>
          <w:sz w:val="24"/>
          <w:szCs w:val="24"/>
        </w:rPr>
        <w:t>) на проведение проверки)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4. Установить, что: настоящая проверка проводится с целью: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__________________________________________________________________При установлении целей проводимой проверки указывается следующая информация: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б) в случае проведения внеплановой проверки: реквизиты ранее выданного Акта проверки проверяемой подведомственной муниципальной организации в котором указан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для устранения выявленного нарушения,  срок для исполнения которого истек; реквизиты  информации,  жалобы   или  иного  обращения,  поступивших в   уполномоченный   орган   о   нарушениях    в    подведомственной муниципальной  организации   </w:t>
      </w:r>
      <w:hyperlink r:id="rId21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  и   иных нормативных  правовых  актов,  содержащих  нормы   трудового  права.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5. Задачами настоящей проверки являются: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6. Предметом настоящей проверки является: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7. Срок проведения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7.1.  К проведению проверки приступить   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с  "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>____"  ______  20__ г.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7.2. Проверку окончить не позднее         "___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"  _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>_______  20___  г.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8. Правовые основания проведения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183682">
        <w:rPr>
          <w:rFonts w:ascii="Times New Roman" w:eastAsia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10. Перечень документов, представление которых необходимо   для достижения целей и задач проведения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_____________________           ________________________            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(должность руководителя                     подпись                                             ФИО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издавшего распоряжение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о проведении проверки)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МП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    (фамилия, имя, отчество и должность лица, непосредственно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     подготовившего проект распоряжения, контактный телефон)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Приложение № 3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к Положению о ведомственном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контроле за соблюдением трудового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BA14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законодательства и иных нормативных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BA14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правовых актов, содержащих нормы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BA14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трудового права, в муниципальных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организациях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(наименование уполномоченного органа)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 _________________________                                                                    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682">
        <w:rPr>
          <w:rFonts w:ascii="Times New Roman" w:eastAsia="Times New Roman" w:hAnsi="Times New Roman" w:cs="Times New Roman"/>
          <w:sz w:val="24"/>
          <w:szCs w:val="24"/>
        </w:rPr>
        <w:t>"____" ________ 20__ г.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(место составления </w:t>
      </w:r>
      <w:proofErr w:type="gramStart"/>
      <w:r w:rsidRPr="00183682">
        <w:rPr>
          <w:rFonts w:ascii="Times New Roman" w:eastAsia="Times New Roman" w:hAnsi="Times New Roman" w:cs="Times New Roman"/>
        </w:rPr>
        <w:t xml:space="preserve">акта)   </w:t>
      </w:r>
      <w:proofErr w:type="gramEnd"/>
      <w:r w:rsidRPr="00183682">
        <w:rPr>
          <w:rFonts w:ascii="Times New Roman" w:eastAsia="Times New Roman" w:hAnsi="Times New Roman" w:cs="Times New Roman"/>
        </w:rPr>
        <w:t xml:space="preserve">                                                                              (дата составления акта)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(время составления акта)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Акт проверки № 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Pr="00183682">
        <w:rPr>
          <w:rFonts w:ascii="Courier New" w:eastAsia="Times New Roman" w:hAnsi="Courier New" w:cs="Courier New"/>
        </w:rPr>
        <w:t xml:space="preserve"> 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83682">
        <w:rPr>
          <w:rFonts w:ascii="Courier New" w:eastAsia="Times New Roman" w:hAnsi="Courier New" w:cs="Courier New"/>
        </w:rPr>
        <w:t xml:space="preserve">                         </w:t>
      </w:r>
      <w:r w:rsidRPr="00183682">
        <w:rPr>
          <w:rFonts w:ascii="Times New Roman" w:eastAsia="Times New Roman" w:hAnsi="Times New Roman" w:cs="Times New Roman"/>
        </w:rPr>
        <w:t>(место проведения проверки)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83682">
        <w:rPr>
          <w:rFonts w:ascii="Courier New" w:eastAsia="Times New Roman" w:hAnsi="Courier New" w:cs="Courier New"/>
        </w:rPr>
        <w:t xml:space="preserve"> 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                               (вид документа с указанием реквизитов - номер, дата)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r w:rsidRPr="00183682">
        <w:rPr>
          <w:rFonts w:ascii="Courier New" w:eastAsia="Times New Roman" w:hAnsi="Courier New" w:cs="Courier New"/>
        </w:rPr>
        <w:t xml:space="preserve">  _</w:t>
      </w:r>
      <w:proofErr w:type="gramEnd"/>
      <w:r w:rsidRPr="00183682">
        <w:rPr>
          <w:rFonts w:ascii="Courier New" w:eastAsia="Times New Roman" w:hAnsi="Courier New" w:cs="Courier New"/>
        </w:rPr>
        <w:t xml:space="preserve">__________________________  </w:t>
      </w:r>
      <w:r w:rsidRPr="00183682">
        <w:rPr>
          <w:rFonts w:ascii="Times New Roman" w:eastAsia="Times New Roman" w:hAnsi="Times New Roman" w:cs="Times New Roman"/>
          <w:sz w:val="24"/>
          <w:szCs w:val="24"/>
        </w:rPr>
        <w:t>проверка в отношении: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                                 (плановая/внеплановая)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(наименование подведомственной организации, фамилия, имя, отчество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и должность руководителя или иного уполномоченного представителя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подведомственной муниципальной организации, присутствовавшего при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проведении проверки (подпись или сведения об отказе от подписи)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"__" __ 20__ г. с __час. __мин. до __час. __мин. Продолжительность 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"__" __ 20__ г. с __час. __мин. до __час. __мин. Продолжительность 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проверки: 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 xml:space="preserve">                                        (рабочих дней/часов)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Акт составлен: 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ознакомлен(ы):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(фамилии, инициалы, подпись, дата, время)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Лицо (а), проводившее проверку: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(фамилия, имя, отчество, должность должностного лица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(должностных лиц) Администрации города, проводившего (их) проверку)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(фамилия, имя, отчество и должность руководителя подведомственной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муниципальной организации или уполномоченного им должностного лица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организации присутствовавшего при проведении мероприятий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по проверке)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проведенной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(выявленные нарушения </w:t>
      </w:r>
      <w:hyperlink r:id="rId22" w:history="1">
        <w:r w:rsidRPr="00183682">
          <w:rPr>
            <w:rFonts w:ascii="Times New Roman" w:eastAsia="Times New Roman" w:hAnsi="Times New Roman" w:cs="Times New Roman"/>
            <w:color w:val="106BBE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</w:rPr>
        <w:t xml:space="preserve"> и иных нормативных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правовых актов, содержащих нормы трудового права, об их характере и о лицах, допустивших указанные нарушения)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Сроки для устранения нарушений: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544"/>
        <w:gridCol w:w="1709"/>
      </w:tblGrid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№  п</w:t>
            </w:r>
            <w:proofErr w:type="gram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выявленных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устранения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об устранении</w:t>
            </w: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Прилагаемые к акту документы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Times New Roman" w:eastAsia="Times New Roman" w:hAnsi="Times New Roman" w:cs="Times New Roman"/>
        </w:rPr>
        <w:t>Подписи должностных лиц, проводивших проверку</w:t>
      </w:r>
      <w:r w:rsidRPr="00183682">
        <w:rPr>
          <w:rFonts w:ascii="Courier New" w:eastAsia="Times New Roman" w:hAnsi="Courier New" w:cs="Courier New"/>
        </w:rPr>
        <w:t>: 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С актом проверки ознакомлен (а), копию акта со всеми приложениями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получил(а</w:t>
      </w: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3682">
        <w:rPr>
          <w:rFonts w:ascii="Courier New" w:eastAsia="Times New Roman" w:hAnsi="Courier New" w:cs="Courier New"/>
        </w:rPr>
        <w:t>:_</w:t>
      </w:r>
      <w:proofErr w:type="gramEnd"/>
      <w:r w:rsidRPr="00183682">
        <w:rPr>
          <w:rFonts w:ascii="Courier New" w:eastAsia="Times New Roman" w:hAnsi="Courier New" w:cs="Courier New"/>
        </w:rPr>
        <w:t>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(фамилия, имя, отчество, должность руководителя подведомственной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муниципальной организации или уполномоченного им должностного лица)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"____" ___________ 20___ г.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 xml:space="preserve">                                          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 xml:space="preserve">                                                     (Подпись)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Пометка в случае отказа в ознакомлении с актом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                                                        подпись уполномоченного должностного лица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                                                   (лиц), проводившего (</w:t>
      </w:r>
      <w:proofErr w:type="spellStart"/>
      <w:r w:rsidRPr="00183682">
        <w:rPr>
          <w:rFonts w:ascii="Times New Roman" w:eastAsia="Times New Roman" w:hAnsi="Times New Roman" w:cs="Times New Roman"/>
        </w:rPr>
        <w:t>ших</w:t>
      </w:r>
      <w:proofErr w:type="spellEnd"/>
      <w:r w:rsidRPr="00183682">
        <w:rPr>
          <w:rFonts w:ascii="Times New Roman" w:eastAsia="Times New Roman" w:hAnsi="Times New Roman" w:cs="Times New Roman"/>
        </w:rPr>
        <w:t>) проверку)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83682" w:rsidRPr="00183682" w:rsidSect="00BA145D">
          <w:headerReference w:type="default" r:id="rId23"/>
          <w:pgSz w:w="11900" w:h="16800"/>
          <w:pgMar w:top="709" w:right="800" w:bottom="568" w:left="1100" w:header="720" w:footer="720" w:gutter="0"/>
          <w:cols w:space="720"/>
          <w:noEndnote/>
          <w:titlePg/>
          <w:docGrid w:linePitch="326"/>
        </w:sect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 4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к Положению о ведомственном контроле за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BA14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соблюдением трудового законодательства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и иных нормативных правовых актов, содержащих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нормы трудового права, в муниципальных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BA14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организациях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Журнал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 xml:space="preserve">учета проверок, проводимых администрацией </w:t>
      </w:r>
      <w:proofErr w:type="spellStart"/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Быстринского</w:t>
      </w:r>
      <w:proofErr w:type="spellEnd"/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Камчатского края, осуществляющей ведомственный контроль в отношении подведомственных организаций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8"/>
        <w:gridCol w:w="1095"/>
        <w:gridCol w:w="1095"/>
        <w:gridCol w:w="1032"/>
        <w:gridCol w:w="961"/>
        <w:gridCol w:w="927"/>
        <w:gridCol w:w="2273"/>
        <w:gridCol w:w="2197"/>
        <w:gridCol w:w="1772"/>
        <w:gridCol w:w="1843"/>
      </w:tblGrid>
      <w:tr w:rsidR="00183682" w:rsidRPr="00183682" w:rsidTr="0018368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подведомственной организации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провер-ки</w:t>
            </w:r>
            <w:proofErr w:type="spellEnd"/>
            <w:proofErr w:type="gramEnd"/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проведения проверки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(План,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распоряжение), обращение и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составления и 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№ акта,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оформленного по результатам проверки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Уполномоченное(</w:t>
            </w:r>
            <w:proofErr w:type="spell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) лицо(а)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(</w:t>
            </w:r>
            <w:proofErr w:type="spell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) должностного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) лица (лиц)</w:t>
            </w:r>
          </w:p>
        </w:tc>
      </w:tr>
      <w:tr w:rsidR="00183682" w:rsidRPr="00183682" w:rsidTr="00183682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Планом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419" w:rsidRPr="00D02419" w:rsidSect="006E27AE">
      <w:footerReference w:type="default" r:id="rId24"/>
      <w:pgSz w:w="16838" w:h="11906" w:orient="landscape"/>
      <w:pgMar w:top="1559" w:right="567" w:bottom="851" w:left="284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0E" w:rsidRDefault="00DA570E" w:rsidP="002024B6">
      <w:pPr>
        <w:spacing w:after="0" w:line="240" w:lineRule="auto"/>
      </w:pPr>
      <w:r>
        <w:separator/>
      </w:r>
    </w:p>
  </w:endnote>
  <w:endnote w:type="continuationSeparator" w:id="0">
    <w:p w:rsidR="00DA570E" w:rsidRDefault="00DA570E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82" w:rsidRDefault="0018368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0E" w:rsidRDefault="00DA570E" w:rsidP="002024B6">
      <w:pPr>
        <w:spacing w:after="0" w:line="240" w:lineRule="auto"/>
      </w:pPr>
      <w:r>
        <w:separator/>
      </w:r>
    </w:p>
  </w:footnote>
  <w:footnote w:type="continuationSeparator" w:id="0">
    <w:p w:rsidR="00DA570E" w:rsidRDefault="00DA570E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82" w:rsidRDefault="001836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64530">
      <w:rPr>
        <w:noProof/>
      </w:rPr>
      <w:t>2</w:t>
    </w:r>
    <w:r>
      <w:fldChar w:fldCharType="end"/>
    </w:r>
  </w:p>
  <w:p w:rsidR="00183682" w:rsidRDefault="001836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364B6"/>
    <w:multiLevelType w:val="multilevel"/>
    <w:tmpl w:val="DD00D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4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1"/>
  </w:num>
  <w:num w:numId="17">
    <w:abstractNumId w:val="10"/>
  </w:num>
  <w:num w:numId="18">
    <w:abstractNumId w:val="20"/>
  </w:num>
  <w:num w:numId="19">
    <w:abstractNumId w:val="8"/>
  </w:num>
  <w:num w:numId="20">
    <w:abstractNumId w:val="19"/>
  </w:num>
  <w:num w:numId="21">
    <w:abstractNumId w:val="15"/>
  </w:num>
  <w:num w:numId="22">
    <w:abstractNumId w:val="9"/>
  </w:num>
  <w:num w:numId="23">
    <w:abstractNumId w:val="2"/>
  </w:num>
  <w:num w:numId="24">
    <w:abstractNumId w:val="0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39D8"/>
    <w:rsid w:val="001077A1"/>
    <w:rsid w:val="00111037"/>
    <w:rsid w:val="00113711"/>
    <w:rsid w:val="00113B03"/>
    <w:rsid w:val="00115439"/>
    <w:rsid w:val="00115DED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82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001A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1B27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820"/>
    <w:rsid w:val="00250A9F"/>
    <w:rsid w:val="00253D3F"/>
    <w:rsid w:val="002553DA"/>
    <w:rsid w:val="0025617F"/>
    <w:rsid w:val="00266D6C"/>
    <w:rsid w:val="0027007D"/>
    <w:rsid w:val="0027461F"/>
    <w:rsid w:val="00280D21"/>
    <w:rsid w:val="00281964"/>
    <w:rsid w:val="002823D2"/>
    <w:rsid w:val="00285326"/>
    <w:rsid w:val="00287722"/>
    <w:rsid w:val="00292BF0"/>
    <w:rsid w:val="00294A71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00DA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2F7454"/>
    <w:rsid w:val="003030CC"/>
    <w:rsid w:val="003076AF"/>
    <w:rsid w:val="0031180B"/>
    <w:rsid w:val="0031246D"/>
    <w:rsid w:val="00313774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60A8F"/>
    <w:rsid w:val="00364399"/>
    <w:rsid w:val="00375972"/>
    <w:rsid w:val="0037683C"/>
    <w:rsid w:val="00387546"/>
    <w:rsid w:val="0039086A"/>
    <w:rsid w:val="00393989"/>
    <w:rsid w:val="003967F3"/>
    <w:rsid w:val="0039771B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792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49B3"/>
    <w:rsid w:val="00415CD0"/>
    <w:rsid w:val="004177F6"/>
    <w:rsid w:val="00422748"/>
    <w:rsid w:val="00423882"/>
    <w:rsid w:val="004249FE"/>
    <w:rsid w:val="004304BF"/>
    <w:rsid w:val="0043361F"/>
    <w:rsid w:val="00437670"/>
    <w:rsid w:val="0044554A"/>
    <w:rsid w:val="0045237A"/>
    <w:rsid w:val="00456F1A"/>
    <w:rsid w:val="00462351"/>
    <w:rsid w:val="004638E9"/>
    <w:rsid w:val="004666B6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4915"/>
    <w:rsid w:val="00504C01"/>
    <w:rsid w:val="00505593"/>
    <w:rsid w:val="00510FB6"/>
    <w:rsid w:val="00521778"/>
    <w:rsid w:val="005227E2"/>
    <w:rsid w:val="00523C7B"/>
    <w:rsid w:val="005250F0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7A75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26A5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0586"/>
    <w:rsid w:val="00661950"/>
    <w:rsid w:val="00664502"/>
    <w:rsid w:val="00664530"/>
    <w:rsid w:val="0066620A"/>
    <w:rsid w:val="006673FF"/>
    <w:rsid w:val="00667DA2"/>
    <w:rsid w:val="00670006"/>
    <w:rsid w:val="00674858"/>
    <w:rsid w:val="006763DD"/>
    <w:rsid w:val="00676E06"/>
    <w:rsid w:val="00677C8A"/>
    <w:rsid w:val="006824BB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27AE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0A0A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3D0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49CB"/>
    <w:rsid w:val="007F5AF7"/>
    <w:rsid w:val="00801C8A"/>
    <w:rsid w:val="00802F43"/>
    <w:rsid w:val="008050A4"/>
    <w:rsid w:val="00811E0E"/>
    <w:rsid w:val="00817D7A"/>
    <w:rsid w:val="0082478A"/>
    <w:rsid w:val="00830BBE"/>
    <w:rsid w:val="00833204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2C4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74BA"/>
    <w:rsid w:val="00897D63"/>
    <w:rsid w:val="008A129F"/>
    <w:rsid w:val="008A1D75"/>
    <w:rsid w:val="008A4800"/>
    <w:rsid w:val="008A4C02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C7F3F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2BB7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4BB6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C5FA0"/>
    <w:rsid w:val="009D1307"/>
    <w:rsid w:val="009D2ECA"/>
    <w:rsid w:val="009D72BA"/>
    <w:rsid w:val="009E1B5E"/>
    <w:rsid w:val="009E75ED"/>
    <w:rsid w:val="009F6F6A"/>
    <w:rsid w:val="009F7364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3612F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16F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03B2"/>
    <w:rsid w:val="00B46FCC"/>
    <w:rsid w:val="00B474CF"/>
    <w:rsid w:val="00B50274"/>
    <w:rsid w:val="00B51A65"/>
    <w:rsid w:val="00B5564D"/>
    <w:rsid w:val="00B62104"/>
    <w:rsid w:val="00B62ED6"/>
    <w:rsid w:val="00B63E78"/>
    <w:rsid w:val="00B65364"/>
    <w:rsid w:val="00B73409"/>
    <w:rsid w:val="00B74811"/>
    <w:rsid w:val="00B76AAF"/>
    <w:rsid w:val="00B77F8E"/>
    <w:rsid w:val="00B829DE"/>
    <w:rsid w:val="00B94B93"/>
    <w:rsid w:val="00BA145D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16BBB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6AAA"/>
    <w:rsid w:val="00C47D66"/>
    <w:rsid w:val="00C5539D"/>
    <w:rsid w:val="00C555DE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359B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3610"/>
    <w:rsid w:val="00D93733"/>
    <w:rsid w:val="00D93814"/>
    <w:rsid w:val="00D95B1F"/>
    <w:rsid w:val="00D96C1F"/>
    <w:rsid w:val="00DA3177"/>
    <w:rsid w:val="00DA44AB"/>
    <w:rsid w:val="00DA570E"/>
    <w:rsid w:val="00DA737C"/>
    <w:rsid w:val="00DB35EB"/>
    <w:rsid w:val="00DB3D93"/>
    <w:rsid w:val="00DB64DA"/>
    <w:rsid w:val="00DB6BEC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4784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3266C"/>
    <w:rsid w:val="00E4186A"/>
    <w:rsid w:val="00E46441"/>
    <w:rsid w:val="00E51ED7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B734F"/>
    <w:rsid w:val="00EC2F5E"/>
    <w:rsid w:val="00EC36B0"/>
    <w:rsid w:val="00EC5FE0"/>
    <w:rsid w:val="00EC79F1"/>
    <w:rsid w:val="00ED71BB"/>
    <w:rsid w:val="00EE031B"/>
    <w:rsid w:val="00EE09F5"/>
    <w:rsid w:val="00EF1C7D"/>
    <w:rsid w:val="00EF5AC2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5986"/>
    <w:rsid w:val="00F37BAB"/>
    <w:rsid w:val="00F37E66"/>
    <w:rsid w:val="00F415DD"/>
    <w:rsid w:val="00F425E7"/>
    <w:rsid w:val="00F43151"/>
    <w:rsid w:val="00F44409"/>
    <w:rsid w:val="00F45883"/>
    <w:rsid w:val="00F47957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01A7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5E67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7A4"/>
  <w15:docId w15:val="{99CBABA4-DC53-4227-B2B0-447C1E7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garantF1://10002673.10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25268.5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mailto:admess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5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25268.5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25268.3531" TargetMode="External"/><Relationship Id="rId19" Type="http://schemas.openxmlformats.org/officeDocument/2006/relationships/hyperlink" Target="garantF1://12036454.3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garantF1://12025268.5" TargetMode="External"/><Relationship Id="rId22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06CC8-F2EA-4669-8C43-449B3351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3900</Words>
  <Characters>22236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 Предмет регулирования </vt:lpstr>
      <vt:lpstr>2. Основные понятия, используемые в настоящем положении</vt:lpstr>
      <vt:lpstr>3. Организация ведомственного контроля</vt:lpstr>
      <vt:lpstr>5. Порядок проведения проверки</vt:lpstr>
      <vt:lpstr>6. Ограничения при проверке</vt:lpstr>
      <vt:lpstr>7. Оформление результатов проверки</vt:lpstr>
      <vt:lpstr>8. Учет мероприятий по ведомственному контролю</vt:lpstr>
      <vt:lpstr>План проверок соблюдения трудового законодательства и иных нормативных правовых </vt:lpstr>
      <vt:lpstr/>
      <vt:lpstr>Журнал учета проверок, проводимых администрацией Быстринского муниципального рай</vt:lpstr>
    </vt:vector>
  </TitlesOfParts>
  <Company>Microsoft</Company>
  <LinksUpToDate>false</LinksUpToDate>
  <CharactersWithSpaces>26084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Ломовцева Юлия Валерьевна</cp:lastModifiedBy>
  <cp:revision>24</cp:revision>
  <cp:lastPrinted>2020-01-09T22:22:00Z</cp:lastPrinted>
  <dcterms:created xsi:type="dcterms:W3CDTF">2019-12-17T20:47:00Z</dcterms:created>
  <dcterms:modified xsi:type="dcterms:W3CDTF">2021-02-01T21:04:00Z</dcterms:modified>
</cp:coreProperties>
</file>