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BE" w:rsidRPr="00A033BE" w:rsidRDefault="00D02419" w:rsidP="00A033BE">
      <w:pPr>
        <w:pStyle w:val="7"/>
      </w:pPr>
      <w:r w:rsidRPr="00A033BE">
        <w:t xml:space="preserve">                                                           </w:t>
      </w:r>
    </w:p>
    <w:p w:rsidR="00D02419" w:rsidRPr="00D02419" w:rsidRDefault="00D02419" w:rsidP="00A033BE">
      <w:pPr>
        <w:spacing w:after="0" w:line="240" w:lineRule="auto"/>
        <w:jc w:val="center"/>
        <w:rPr>
          <w:rFonts w:ascii="Times New Roman" w:hAnsi="Times New Roman" w:cs="Times New Roman"/>
          <w:b/>
          <w:sz w:val="28"/>
          <w:szCs w:val="28"/>
        </w:rPr>
      </w:pPr>
      <w:r w:rsidRPr="00D02419">
        <w:rPr>
          <w:rFonts w:ascii="Times New Roman" w:hAnsi="Times New Roman" w:cs="Times New Roman"/>
          <w:b/>
          <w:noProof/>
          <w:sz w:val="28"/>
          <w:szCs w:val="28"/>
        </w:rPr>
        <w:drawing>
          <wp:inline distT="0" distB="0" distL="0" distR="0" wp14:anchorId="3B848EBC" wp14:editId="676499BC">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D02419" w:rsidRPr="00D02419" w:rsidRDefault="00D02419" w:rsidP="00583541">
      <w:pPr>
        <w:spacing w:after="0" w:line="240" w:lineRule="auto"/>
        <w:jc w:val="center"/>
        <w:rPr>
          <w:rFonts w:ascii="Times New Roman" w:hAnsi="Times New Roman" w:cs="Times New Roman"/>
          <w:b/>
          <w:sz w:val="28"/>
          <w:szCs w:val="28"/>
        </w:rPr>
      </w:pPr>
    </w:p>
    <w:p w:rsidR="00D02419" w:rsidRPr="00D02419" w:rsidRDefault="00D02419" w:rsidP="00583541">
      <w:pPr>
        <w:spacing w:after="0" w:line="240" w:lineRule="auto"/>
        <w:jc w:val="center"/>
        <w:rPr>
          <w:rFonts w:ascii="Times New Roman" w:hAnsi="Times New Roman" w:cs="Times New Roman"/>
          <w:b/>
          <w:sz w:val="28"/>
          <w:szCs w:val="28"/>
        </w:rPr>
      </w:pPr>
      <w:proofErr w:type="gramStart"/>
      <w:r w:rsidRPr="00D02419">
        <w:rPr>
          <w:rFonts w:ascii="Times New Roman" w:hAnsi="Times New Roman" w:cs="Times New Roman"/>
          <w:b/>
          <w:sz w:val="28"/>
          <w:szCs w:val="28"/>
        </w:rPr>
        <w:t>П</w:t>
      </w:r>
      <w:proofErr w:type="gramEnd"/>
      <w:r w:rsidRPr="00D02419">
        <w:rPr>
          <w:rFonts w:ascii="Times New Roman" w:hAnsi="Times New Roman" w:cs="Times New Roman"/>
          <w:b/>
          <w:sz w:val="28"/>
          <w:szCs w:val="28"/>
        </w:rPr>
        <w:t xml:space="preserve"> О С Т А Н О В Л Е Н И Е</w:t>
      </w:r>
    </w:p>
    <w:p w:rsidR="00D02419" w:rsidRPr="00D02419" w:rsidRDefault="00D02419" w:rsidP="00583541">
      <w:pPr>
        <w:spacing w:after="0" w:line="240" w:lineRule="auto"/>
        <w:jc w:val="center"/>
        <w:rPr>
          <w:rFonts w:ascii="Times New Roman" w:hAnsi="Times New Roman" w:cs="Times New Roman"/>
          <w:sz w:val="28"/>
          <w:szCs w:val="28"/>
        </w:rPr>
      </w:pPr>
      <w:r w:rsidRPr="00D02419">
        <w:rPr>
          <w:rFonts w:ascii="Times New Roman" w:hAnsi="Times New Roman" w:cs="Times New Roman"/>
          <w:sz w:val="28"/>
          <w:szCs w:val="28"/>
        </w:rPr>
        <w:t>АДМИНИСТРАЦИИ БЫСТРИНСКОГО МУНИЦИПАЛЬНОГО РАЙОНА</w:t>
      </w: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 xml:space="preserve">                                                      </w:t>
      </w: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684350, Камчатский  край, Быстринский</w:t>
      </w: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район, с. Эссо, ул. Терешковой, 1,</w:t>
      </w: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 xml:space="preserve"> тел/факс 21-330</w:t>
      </w: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lang w:val="en-US"/>
        </w:rPr>
        <w:t>http</w:t>
      </w:r>
      <w:r w:rsidRPr="00D02419">
        <w:rPr>
          <w:rFonts w:ascii="Times New Roman" w:hAnsi="Times New Roman" w:cs="Times New Roman"/>
          <w:sz w:val="28"/>
          <w:szCs w:val="28"/>
        </w:rPr>
        <w:t>://</w:t>
      </w:r>
      <w:proofErr w:type="spellStart"/>
      <w:r w:rsidRPr="00D02419">
        <w:rPr>
          <w:rFonts w:ascii="Times New Roman" w:hAnsi="Times New Roman" w:cs="Times New Roman"/>
          <w:sz w:val="28"/>
          <w:szCs w:val="28"/>
          <w:lang w:val="en-US"/>
        </w:rPr>
        <w:t>essobmr</w:t>
      </w:r>
      <w:proofErr w:type="spellEnd"/>
      <w:r w:rsidRPr="00D02419">
        <w:rPr>
          <w:rFonts w:ascii="Times New Roman" w:hAnsi="Times New Roman" w:cs="Times New Roman"/>
          <w:sz w:val="28"/>
          <w:szCs w:val="28"/>
        </w:rPr>
        <w:t>.</w:t>
      </w:r>
      <w:proofErr w:type="spellStart"/>
      <w:r w:rsidRPr="00D02419">
        <w:rPr>
          <w:rFonts w:ascii="Times New Roman" w:hAnsi="Times New Roman" w:cs="Times New Roman"/>
          <w:sz w:val="28"/>
          <w:szCs w:val="28"/>
          <w:lang w:val="en-US"/>
        </w:rPr>
        <w:t>ru</w:t>
      </w:r>
      <w:proofErr w:type="spellEnd"/>
      <w:r w:rsidRPr="00D02419">
        <w:rPr>
          <w:rFonts w:ascii="Times New Roman" w:hAnsi="Times New Roman" w:cs="Times New Roman"/>
          <w:sz w:val="28"/>
          <w:szCs w:val="28"/>
        </w:rPr>
        <w:t xml:space="preserve">   </w:t>
      </w:r>
      <w:hyperlink r:id="rId10" w:history="1">
        <w:r w:rsidRPr="00D02419">
          <w:rPr>
            <w:rStyle w:val="a3"/>
            <w:rFonts w:ascii="Times New Roman" w:hAnsi="Times New Roman" w:cs="Times New Roman"/>
            <w:sz w:val="28"/>
            <w:szCs w:val="28"/>
          </w:rPr>
          <w:t>admesso@yandex.ru</w:t>
        </w:r>
      </w:hyperlink>
    </w:p>
    <w:p w:rsidR="00D02419" w:rsidRPr="00D02419" w:rsidRDefault="00D02419" w:rsidP="00583541">
      <w:pPr>
        <w:spacing w:after="0" w:line="240" w:lineRule="auto"/>
        <w:rPr>
          <w:rFonts w:ascii="Times New Roman" w:hAnsi="Times New Roman" w:cs="Times New Roman"/>
          <w:sz w:val="28"/>
          <w:szCs w:val="28"/>
        </w:rPr>
      </w:pP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 xml:space="preserve">от </w:t>
      </w:r>
      <w:r w:rsidR="00B06D6D">
        <w:rPr>
          <w:rFonts w:ascii="Times New Roman" w:hAnsi="Times New Roman" w:cs="Times New Roman"/>
          <w:sz w:val="28"/>
          <w:szCs w:val="28"/>
        </w:rPr>
        <w:t>13.05.2019  № 195</w:t>
      </w:r>
    </w:p>
    <w:p w:rsidR="00D02419" w:rsidRPr="00D02419" w:rsidRDefault="00D02419" w:rsidP="00583541">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tblGrid>
      <w:tr w:rsidR="00D02419" w:rsidRPr="00D02419" w:rsidTr="003D3562">
        <w:trPr>
          <w:trHeight w:val="2100"/>
        </w:trPr>
        <w:tc>
          <w:tcPr>
            <w:tcW w:w="5192" w:type="dxa"/>
            <w:tcBorders>
              <w:top w:val="single" w:sz="4" w:space="0" w:color="auto"/>
              <w:left w:val="single" w:sz="4" w:space="0" w:color="auto"/>
              <w:bottom w:val="nil"/>
              <w:right w:val="single" w:sz="4" w:space="0" w:color="auto"/>
            </w:tcBorders>
            <w:hideMark/>
          </w:tcPr>
          <w:p w:rsidR="00D02419" w:rsidRPr="00D02419" w:rsidRDefault="009A4E1A" w:rsidP="0044037F">
            <w:pPr>
              <w:pStyle w:val="af9"/>
              <w:spacing w:after="0" w:line="240" w:lineRule="auto"/>
              <w:ind w:left="0"/>
              <w:jc w:val="both"/>
              <w:rPr>
                <w:rFonts w:ascii="Times New Roman" w:hAnsi="Times New Roman" w:cs="Times New Roman"/>
                <w:color w:val="000000"/>
                <w:sz w:val="28"/>
                <w:szCs w:val="28"/>
              </w:rPr>
            </w:pPr>
            <w:bookmarkStart w:id="0" w:name="_GoBack"/>
            <w:r w:rsidRPr="00711E5A">
              <w:rPr>
                <w:rFonts w:ascii="Times New Roman" w:hAnsi="Times New Roman" w:cs="Times New Roman"/>
                <w:bCs/>
                <w:sz w:val="28"/>
                <w:szCs w:val="28"/>
              </w:rPr>
              <w:t xml:space="preserve">Об утверждении </w:t>
            </w:r>
            <w:r w:rsidRPr="00711E5A">
              <w:rPr>
                <w:rFonts w:ascii="Times New Roman" w:hAnsi="Times New Roman" w:cs="Times New Roman"/>
                <w:color w:val="000000"/>
                <w:sz w:val="28"/>
                <w:szCs w:val="28"/>
              </w:rPr>
              <w:t xml:space="preserve">административного регламента по </w:t>
            </w:r>
            <w:r>
              <w:rPr>
                <w:rFonts w:ascii="Times New Roman" w:hAnsi="Times New Roman" w:cs="Times New Roman"/>
                <w:color w:val="000000"/>
                <w:sz w:val="28"/>
                <w:szCs w:val="28"/>
              </w:rPr>
              <w:t xml:space="preserve">предоставлению администрацией Быстринского муниципального района муниципальной услуги </w:t>
            </w:r>
            <w:r w:rsidRPr="00A01690">
              <w:rPr>
                <w:rFonts w:ascii="Times New Roman" w:hAnsi="Times New Roman" w:cs="Times New Roman"/>
                <w:color w:val="000000" w:themeColor="text1"/>
                <w:sz w:val="28"/>
                <w:szCs w:val="28"/>
              </w:rPr>
              <w:t>«Выдача уведомлени</w:t>
            </w:r>
            <w:r>
              <w:rPr>
                <w:rFonts w:ascii="Times New Roman" w:hAnsi="Times New Roman" w:cs="Times New Roman"/>
                <w:color w:val="000000" w:themeColor="text1"/>
                <w:sz w:val="28"/>
                <w:szCs w:val="28"/>
              </w:rPr>
              <w:t>я</w:t>
            </w:r>
            <w:r w:rsidRPr="00A01690">
              <w:rPr>
                <w:rFonts w:ascii="Times New Roman" w:hAnsi="Times New Roman" w:cs="Times New Roman"/>
                <w:color w:val="000000" w:themeColor="text1"/>
                <w:sz w:val="28"/>
                <w:szCs w:val="28"/>
              </w:rPr>
              <w:t xml:space="preserve"> о соответствии </w:t>
            </w:r>
            <w:proofErr w:type="gramStart"/>
            <w:r>
              <w:rPr>
                <w:rFonts w:ascii="Times New Roman" w:hAnsi="Times New Roman" w:cs="Times New Roman"/>
                <w:color w:val="000000" w:themeColor="text1"/>
                <w:sz w:val="28"/>
                <w:szCs w:val="28"/>
              </w:rPr>
              <w:t>построенных</w:t>
            </w:r>
            <w:proofErr w:type="gramEnd"/>
            <w:r>
              <w:rPr>
                <w:rFonts w:ascii="Times New Roman" w:hAnsi="Times New Roman" w:cs="Times New Roman"/>
                <w:color w:val="000000" w:themeColor="text1"/>
                <w:sz w:val="28"/>
                <w:szCs w:val="28"/>
              </w:rPr>
              <w:t xml:space="preserve"> или реконструированных </w:t>
            </w:r>
            <w:r w:rsidRPr="00A01690">
              <w:rPr>
                <w:rFonts w:ascii="Times New Roman" w:hAnsi="Times New Roman" w:cs="Times New Roman"/>
                <w:bCs/>
                <w:color w:val="000000" w:themeColor="text1"/>
                <w:sz w:val="28"/>
                <w:szCs w:val="28"/>
              </w:rPr>
              <w:t>объекта индивидуального жилищного строительства или садового дома</w:t>
            </w:r>
            <w:r w:rsidRPr="00A01690">
              <w:rPr>
                <w:rFonts w:ascii="Times New Roman" w:hAnsi="Times New Roman" w:cs="Times New Roman"/>
                <w:color w:val="000000" w:themeColor="text1"/>
                <w:sz w:val="28"/>
                <w:szCs w:val="28"/>
              </w:rPr>
              <w:t xml:space="preserve">» </w:t>
            </w:r>
            <w:bookmarkEnd w:id="0"/>
          </w:p>
        </w:tc>
      </w:tr>
    </w:tbl>
    <w:p w:rsidR="00D02419" w:rsidRDefault="00D02419" w:rsidP="005835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31455" w:rsidRPr="00D02419" w:rsidRDefault="00F31455" w:rsidP="005835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Default="00D02419" w:rsidP="00583541">
      <w:pPr>
        <w:widowControl w:val="0"/>
        <w:autoSpaceDE w:val="0"/>
        <w:autoSpaceDN w:val="0"/>
        <w:adjustRightInd w:val="0"/>
        <w:spacing w:after="0" w:line="240" w:lineRule="auto"/>
        <w:jc w:val="both"/>
        <w:rPr>
          <w:rFonts w:ascii="Times New Roman" w:hAnsi="Times New Roman" w:cs="Times New Roman"/>
          <w:sz w:val="28"/>
          <w:szCs w:val="28"/>
        </w:rPr>
      </w:pPr>
      <w:r w:rsidRPr="00D02419">
        <w:rPr>
          <w:rFonts w:ascii="Times New Roman" w:hAnsi="Times New Roman" w:cs="Times New Roman"/>
          <w:sz w:val="28"/>
          <w:szCs w:val="28"/>
        </w:rPr>
        <w:tab/>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1" w:history="1">
        <w:r w:rsidRPr="004A1F6C">
          <w:rPr>
            <w:rStyle w:val="a3"/>
            <w:rFonts w:ascii="Times New Roman" w:hAnsi="Times New Roman" w:cs="Times New Roman"/>
            <w:color w:val="auto"/>
            <w:sz w:val="28"/>
            <w:szCs w:val="28"/>
            <w:u w:val="none"/>
          </w:rPr>
          <w:t>законом</w:t>
        </w:r>
      </w:hyperlink>
      <w:r w:rsidRPr="00D0241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Быстринского муниципального района,</w:t>
      </w:r>
    </w:p>
    <w:p w:rsidR="005E2ACD" w:rsidRPr="00D02419" w:rsidRDefault="00D02419" w:rsidP="00583541">
      <w:pPr>
        <w:widowControl w:val="0"/>
        <w:autoSpaceDE w:val="0"/>
        <w:autoSpaceDN w:val="0"/>
        <w:adjustRightInd w:val="0"/>
        <w:spacing w:after="0" w:line="240" w:lineRule="auto"/>
        <w:jc w:val="both"/>
        <w:rPr>
          <w:rFonts w:ascii="Times New Roman" w:hAnsi="Times New Roman" w:cs="Times New Roman"/>
          <w:sz w:val="28"/>
          <w:szCs w:val="28"/>
        </w:rPr>
      </w:pPr>
      <w:r w:rsidRPr="00D02419">
        <w:rPr>
          <w:rFonts w:ascii="Times New Roman" w:hAnsi="Times New Roman" w:cs="Times New Roman"/>
          <w:sz w:val="28"/>
          <w:szCs w:val="28"/>
        </w:rPr>
        <w:t>ПОСТАНОВЛЯЮ:</w:t>
      </w:r>
    </w:p>
    <w:p w:rsidR="00D02419" w:rsidRPr="00D02419" w:rsidRDefault="00D02419" w:rsidP="00583541">
      <w:pPr>
        <w:widowControl w:val="0"/>
        <w:autoSpaceDE w:val="0"/>
        <w:autoSpaceDN w:val="0"/>
        <w:adjustRightInd w:val="0"/>
        <w:spacing w:after="0" w:line="240" w:lineRule="auto"/>
        <w:jc w:val="both"/>
        <w:rPr>
          <w:rFonts w:ascii="Times New Roman" w:hAnsi="Times New Roman" w:cs="Times New Roman"/>
          <w:sz w:val="28"/>
          <w:szCs w:val="28"/>
        </w:rPr>
      </w:pPr>
      <w:r w:rsidRPr="00D02419">
        <w:rPr>
          <w:rFonts w:ascii="Times New Roman" w:hAnsi="Times New Roman" w:cs="Times New Roman"/>
          <w:sz w:val="28"/>
          <w:szCs w:val="28"/>
        </w:rPr>
        <w:tab/>
        <w:t xml:space="preserve">1. </w:t>
      </w:r>
      <w:r w:rsidR="003D3562">
        <w:rPr>
          <w:rFonts w:ascii="Times New Roman" w:hAnsi="Times New Roman" w:cs="Times New Roman"/>
          <w:sz w:val="28"/>
          <w:szCs w:val="28"/>
        </w:rPr>
        <w:t>У</w:t>
      </w:r>
      <w:r w:rsidR="003D3562">
        <w:rPr>
          <w:rFonts w:ascii="Times New Roman" w:hAnsi="Times New Roman" w:cs="Times New Roman"/>
          <w:bCs/>
          <w:sz w:val="28"/>
          <w:szCs w:val="28"/>
        </w:rPr>
        <w:t>твердить</w:t>
      </w:r>
      <w:r w:rsidR="003D3562" w:rsidRPr="00D02419">
        <w:rPr>
          <w:rFonts w:ascii="Times New Roman" w:hAnsi="Times New Roman" w:cs="Times New Roman"/>
          <w:bCs/>
          <w:sz w:val="28"/>
          <w:szCs w:val="28"/>
        </w:rPr>
        <w:t xml:space="preserve"> </w:t>
      </w:r>
      <w:r w:rsidR="009A4E1A">
        <w:rPr>
          <w:rFonts w:ascii="Times New Roman" w:hAnsi="Times New Roman" w:cs="Times New Roman"/>
          <w:bCs/>
          <w:sz w:val="28"/>
          <w:szCs w:val="28"/>
        </w:rPr>
        <w:t>прилагаемый</w:t>
      </w:r>
      <w:r w:rsidR="009A4E1A" w:rsidRPr="00711E5A">
        <w:rPr>
          <w:rFonts w:ascii="Times New Roman" w:hAnsi="Times New Roman" w:cs="Times New Roman"/>
          <w:bCs/>
          <w:sz w:val="28"/>
          <w:szCs w:val="28"/>
        </w:rPr>
        <w:t xml:space="preserve"> </w:t>
      </w:r>
      <w:r w:rsidR="009A4E1A" w:rsidRPr="00711E5A">
        <w:rPr>
          <w:rFonts w:ascii="Times New Roman" w:hAnsi="Times New Roman" w:cs="Times New Roman"/>
          <w:color w:val="000000"/>
          <w:sz w:val="28"/>
          <w:szCs w:val="28"/>
        </w:rPr>
        <w:t>административн</w:t>
      </w:r>
      <w:r w:rsidR="009A4E1A">
        <w:rPr>
          <w:rFonts w:ascii="Times New Roman" w:hAnsi="Times New Roman" w:cs="Times New Roman"/>
          <w:color w:val="000000"/>
          <w:sz w:val="28"/>
          <w:szCs w:val="28"/>
        </w:rPr>
        <w:t>ый</w:t>
      </w:r>
      <w:r w:rsidR="009A4E1A" w:rsidRPr="00711E5A">
        <w:rPr>
          <w:rFonts w:ascii="Times New Roman" w:hAnsi="Times New Roman" w:cs="Times New Roman"/>
          <w:color w:val="000000"/>
          <w:sz w:val="28"/>
          <w:szCs w:val="28"/>
        </w:rPr>
        <w:t xml:space="preserve"> регламент по </w:t>
      </w:r>
      <w:r w:rsidR="009A4E1A">
        <w:rPr>
          <w:rFonts w:ascii="Times New Roman" w:hAnsi="Times New Roman" w:cs="Times New Roman"/>
          <w:color w:val="000000"/>
          <w:sz w:val="28"/>
          <w:szCs w:val="28"/>
        </w:rPr>
        <w:t xml:space="preserve">предоставлению администрацией Быстринского муниципального района муниципальной услуги </w:t>
      </w:r>
      <w:r w:rsidR="009A4E1A" w:rsidRPr="00A01690">
        <w:rPr>
          <w:rFonts w:ascii="Times New Roman" w:hAnsi="Times New Roman" w:cs="Times New Roman"/>
          <w:color w:val="000000" w:themeColor="text1"/>
          <w:sz w:val="28"/>
          <w:szCs w:val="28"/>
        </w:rPr>
        <w:t>«Выдача уведомлени</w:t>
      </w:r>
      <w:r w:rsidR="009A4E1A">
        <w:rPr>
          <w:rFonts w:ascii="Times New Roman" w:hAnsi="Times New Roman" w:cs="Times New Roman"/>
          <w:color w:val="000000" w:themeColor="text1"/>
          <w:sz w:val="28"/>
          <w:szCs w:val="28"/>
        </w:rPr>
        <w:t>я</w:t>
      </w:r>
      <w:r w:rsidR="009A4E1A" w:rsidRPr="00A01690">
        <w:rPr>
          <w:rFonts w:ascii="Times New Roman" w:hAnsi="Times New Roman" w:cs="Times New Roman"/>
          <w:color w:val="000000" w:themeColor="text1"/>
          <w:sz w:val="28"/>
          <w:szCs w:val="28"/>
        </w:rPr>
        <w:t xml:space="preserve"> о соответствии </w:t>
      </w:r>
      <w:proofErr w:type="gramStart"/>
      <w:r w:rsidR="009A4E1A">
        <w:rPr>
          <w:rFonts w:ascii="Times New Roman" w:hAnsi="Times New Roman" w:cs="Times New Roman"/>
          <w:color w:val="000000" w:themeColor="text1"/>
          <w:sz w:val="28"/>
          <w:szCs w:val="28"/>
        </w:rPr>
        <w:t>построенных</w:t>
      </w:r>
      <w:proofErr w:type="gramEnd"/>
      <w:r w:rsidR="009A4E1A">
        <w:rPr>
          <w:rFonts w:ascii="Times New Roman" w:hAnsi="Times New Roman" w:cs="Times New Roman"/>
          <w:color w:val="000000" w:themeColor="text1"/>
          <w:sz w:val="28"/>
          <w:szCs w:val="28"/>
        </w:rPr>
        <w:t xml:space="preserve"> или реконструированных </w:t>
      </w:r>
      <w:r w:rsidR="009A4E1A" w:rsidRPr="00A01690">
        <w:rPr>
          <w:rFonts w:ascii="Times New Roman" w:hAnsi="Times New Roman" w:cs="Times New Roman"/>
          <w:bCs/>
          <w:color w:val="000000" w:themeColor="text1"/>
          <w:sz w:val="28"/>
          <w:szCs w:val="28"/>
        </w:rPr>
        <w:t>объекта индивидуального жилищного строительства или садового дома</w:t>
      </w:r>
      <w:r w:rsidR="0044037F">
        <w:rPr>
          <w:rFonts w:ascii="Times New Roman" w:hAnsi="Times New Roman" w:cs="Times New Roman"/>
          <w:color w:val="000000" w:themeColor="text1"/>
          <w:sz w:val="28"/>
          <w:szCs w:val="28"/>
        </w:rPr>
        <w:t>»</w:t>
      </w:r>
      <w:r w:rsidRPr="00D02419">
        <w:rPr>
          <w:rFonts w:ascii="Times New Roman" w:hAnsi="Times New Roman" w:cs="Times New Roman"/>
          <w:color w:val="000000"/>
          <w:sz w:val="28"/>
          <w:szCs w:val="28"/>
        </w:rPr>
        <w:t>.</w:t>
      </w:r>
      <w:r w:rsidRPr="00D02419">
        <w:rPr>
          <w:rFonts w:ascii="Times New Roman" w:hAnsi="Times New Roman" w:cs="Times New Roman"/>
          <w:sz w:val="28"/>
          <w:szCs w:val="28"/>
        </w:rPr>
        <w:t xml:space="preserve"> </w:t>
      </w:r>
    </w:p>
    <w:p w:rsidR="009A4E1A" w:rsidRDefault="00D02419" w:rsidP="005E2ACD">
      <w:pPr>
        <w:widowControl w:val="0"/>
        <w:autoSpaceDE w:val="0"/>
        <w:autoSpaceDN w:val="0"/>
        <w:adjustRightInd w:val="0"/>
        <w:spacing w:after="0" w:line="240" w:lineRule="auto"/>
        <w:jc w:val="both"/>
        <w:rPr>
          <w:rFonts w:ascii="Times New Roman" w:hAnsi="Times New Roman" w:cs="Times New Roman"/>
          <w:sz w:val="28"/>
          <w:szCs w:val="28"/>
        </w:rPr>
      </w:pPr>
      <w:r w:rsidRPr="00D02419">
        <w:rPr>
          <w:rFonts w:ascii="Times New Roman" w:hAnsi="Times New Roman" w:cs="Times New Roman"/>
          <w:sz w:val="28"/>
          <w:szCs w:val="28"/>
        </w:rPr>
        <w:tab/>
      </w:r>
      <w:r w:rsidR="003D3562">
        <w:rPr>
          <w:rFonts w:ascii="Times New Roman" w:hAnsi="Times New Roman" w:cs="Times New Roman"/>
          <w:sz w:val="28"/>
          <w:szCs w:val="28"/>
        </w:rPr>
        <w:t>2</w:t>
      </w:r>
      <w:r w:rsidR="003D3562" w:rsidRPr="00D02419">
        <w:rPr>
          <w:rFonts w:ascii="Times New Roman" w:hAnsi="Times New Roman" w:cs="Times New Roman"/>
          <w:sz w:val="28"/>
          <w:szCs w:val="28"/>
        </w:rPr>
        <w:t xml:space="preserve">. </w:t>
      </w:r>
      <w:r w:rsidR="009A4E1A" w:rsidRPr="006F318C">
        <w:rPr>
          <w:rFonts w:ascii="Times New Roman" w:hAnsi="Times New Roman" w:cs="Times New Roman"/>
          <w:sz w:val="28"/>
          <w:szCs w:val="28"/>
        </w:rPr>
        <w:t xml:space="preserve">Контроль за выполнение настоящего постановления </w:t>
      </w:r>
      <w:r w:rsidR="009A4E1A">
        <w:rPr>
          <w:rFonts w:ascii="Times New Roman" w:hAnsi="Times New Roman" w:cs="Times New Roman"/>
          <w:sz w:val="28"/>
          <w:szCs w:val="28"/>
        </w:rPr>
        <w:t>возложить на начальника отдела по строительству и архитектуре администрации Быстринского муниципального района</w:t>
      </w:r>
      <w:r w:rsidR="009A4E1A" w:rsidRPr="006F318C">
        <w:rPr>
          <w:rFonts w:ascii="Times New Roman" w:hAnsi="Times New Roman" w:cs="Times New Roman"/>
          <w:sz w:val="28"/>
          <w:szCs w:val="28"/>
        </w:rPr>
        <w:t>.</w:t>
      </w:r>
    </w:p>
    <w:p w:rsidR="003D3562" w:rsidRDefault="003D3562" w:rsidP="005E2ACD">
      <w:pPr>
        <w:widowControl w:val="0"/>
        <w:autoSpaceDE w:val="0"/>
        <w:autoSpaceDN w:val="0"/>
        <w:adjustRightInd w:val="0"/>
        <w:spacing w:after="0" w:line="240" w:lineRule="auto"/>
        <w:jc w:val="both"/>
        <w:rPr>
          <w:rFonts w:ascii="Times New Roman" w:hAnsi="Times New Roman" w:cs="Times New Roman"/>
          <w:sz w:val="28"/>
          <w:szCs w:val="28"/>
        </w:rPr>
      </w:pPr>
      <w:r w:rsidRPr="00D02419">
        <w:rPr>
          <w:rFonts w:ascii="Times New Roman" w:hAnsi="Times New Roman" w:cs="Times New Roman"/>
          <w:sz w:val="28"/>
          <w:szCs w:val="28"/>
        </w:rPr>
        <w:tab/>
        <w:t xml:space="preserve"> </w:t>
      </w:r>
    </w:p>
    <w:p w:rsidR="003D3562" w:rsidRPr="00D02419" w:rsidRDefault="003D3562" w:rsidP="003D3562">
      <w:pPr>
        <w:spacing w:after="0" w:line="192" w:lineRule="auto"/>
        <w:rPr>
          <w:rFonts w:ascii="Times New Roman" w:hAnsi="Times New Roman" w:cs="Times New Roman"/>
          <w:sz w:val="28"/>
          <w:szCs w:val="28"/>
        </w:rPr>
      </w:pPr>
      <w:r w:rsidRPr="00D02419">
        <w:rPr>
          <w:rFonts w:ascii="Times New Roman" w:hAnsi="Times New Roman" w:cs="Times New Roman"/>
          <w:sz w:val="28"/>
          <w:szCs w:val="28"/>
        </w:rPr>
        <w:t>_____________________________________________________________________</w:t>
      </w:r>
    </w:p>
    <w:p w:rsidR="003D3562" w:rsidRPr="003D3562" w:rsidRDefault="003D3562" w:rsidP="00AC1717">
      <w:pPr>
        <w:pStyle w:val="a8"/>
        <w:pBdr>
          <w:top w:val="single" w:sz="4" w:space="1" w:color="auto"/>
        </w:pBdr>
        <w:tabs>
          <w:tab w:val="left" w:pos="0"/>
        </w:tabs>
        <w:autoSpaceDE w:val="0"/>
        <w:autoSpaceDN w:val="0"/>
        <w:adjustRightInd w:val="0"/>
        <w:rPr>
          <w:rFonts w:eastAsiaTheme="minorEastAsia"/>
        </w:rPr>
      </w:pPr>
      <w:r w:rsidRPr="003D3562">
        <w:rPr>
          <w:rFonts w:eastAsiaTheme="minorEastAsia"/>
        </w:rPr>
        <w:t>Разослано: дело</w:t>
      </w:r>
      <w:r w:rsidR="00AC1717">
        <w:rPr>
          <w:rFonts w:eastAsiaTheme="minorEastAsia"/>
        </w:rPr>
        <w:t>,  администрация АСП, Отдел по СА</w:t>
      </w:r>
      <w:r w:rsidRPr="003D3562">
        <w:rPr>
          <w:rFonts w:eastAsiaTheme="minorEastAsia"/>
        </w:rPr>
        <w:t xml:space="preserve">, </w:t>
      </w:r>
      <w:r w:rsidR="00AC1717">
        <w:rPr>
          <w:rFonts w:eastAsiaTheme="minorEastAsia"/>
        </w:rPr>
        <w:t>КУМИ БР,</w:t>
      </w:r>
      <w:r w:rsidRPr="003D3562">
        <w:rPr>
          <w:rFonts w:eastAsiaTheme="minorEastAsia"/>
        </w:rPr>
        <w:t xml:space="preserve"> библиотека с. Эссо, с. Анавгай, прокуратура БР, официальный сайт</w:t>
      </w:r>
      <w:r w:rsidR="00623A09">
        <w:rPr>
          <w:rFonts w:eastAsiaTheme="minorEastAsia"/>
        </w:rPr>
        <w:t xml:space="preserve"> БМР</w:t>
      </w:r>
      <w:r w:rsidRPr="003D3562">
        <w:rPr>
          <w:rFonts w:eastAsiaTheme="minorEastAsia"/>
        </w:rPr>
        <w:t>.</w:t>
      </w:r>
    </w:p>
    <w:p w:rsidR="00AC1717" w:rsidRDefault="00AC1717" w:rsidP="009A4E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A4E1A" w:rsidRPr="006F318C" w:rsidRDefault="009A4E1A" w:rsidP="009A4E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F318C">
        <w:rPr>
          <w:rFonts w:ascii="Times New Roman" w:hAnsi="Times New Roman" w:cs="Times New Roman"/>
          <w:sz w:val="28"/>
          <w:szCs w:val="28"/>
        </w:rPr>
        <w:t>.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Pr="00D02419" w:rsidRDefault="005E2ACD" w:rsidP="005E2ACD">
      <w:pPr>
        <w:spacing w:after="0" w:line="240" w:lineRule="auto"/>
        <w:rPr>
          <w:rFonts w:ascii="Times New Roman" w:hAnsi="Times New Roman" w:cs="Times New Roman"/>
          <w:sz w:val="28"/>
          <w:szCs w:val="28"/>
        </w:rPr>
      </w:pPr>
    </w:p>
    <w:p w:rsidR="005E2ACD" w:rsidRPr="00D02419" w:rsidRDefault="005E2ACD" w:rsidP="005E2ACD">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 xml:space="preserve">Глава администрации </w:t>
      </w:r>
    </w:p>
    <w:p w:rsidR="005E2ACD" w:rsidRDefault="005E2ACD" w:rsidP="005E2ACD">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 xml:space="preserve">Быстринского муниципального района </w:t>
      </w:r>
      <w:r w:rsidRPr="00D02419">
        <w:rPr>
          <w:rFonts w:ascii="Times New Roman" w:hAnsi="Times New Roman" w:cs="Times New Roman"/>
          <w:sz w:val="28"/>
          <w:szCs w:val="28"/>
        </w:rPr>
        <w:tab/>
      </w:r>
      <w:r w:rsidRPr="00D02419">
        <w:rPr>
          <w:rFonts w:ascii="Times New Roman" w:hAnsi="Times New Roman" w:cs="Times New Roman"/>
          <w:sz w:val="28"/>
          <w:szCs w:val="28"/>
        </w:rPr>
        <w:tab/>
      </w:r>
      <w:r w:rsidRPr="00D02419">
        <w:rPr>
          <w:rFonts w:ascii="Times New Roman" w:hAnsi="Times New Roman" w:cs="Times New Roman"/>
          <w:sz w:val="28"/>
          <w:szCs w:val="28"/>
        </w:rPr>
        <w:tab/>
      </w:r>
      <w:r w:rsidRPr="00D02419">
        <w:rPr>
          <w:rFonts w:ascii="Times New Roman" w:hAnsi="Times New Roman" w:cs="Times New Roman"/>
          <w:sz w:val="28"/>
          <w:szCs w:val="28"/>
        </w:rPr>
        <w:tab/>
        <w:t xml:space="preserve"> </w:t>
      </w:r>
      <w:r w:rsidRPr="00D02419">
        <w:rPr>
          <w:rFonts w:ascii="Times New Roman" w:hAnsi="Times New Roman" w:cs="Times New Roman"/>
          <w:sz w:val="28"/>
          <w:szCs w:val="28"/>
        </w:rPr>
        <w:tab/>
        <w:t xml:space="preserve">    А.В. Греков</w:t>
      </w: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pStyle w:val="ConsPlusTitle"/>
        <w:jc w:val="right"/>
        <w:rPr>
          <w:rFonts w:ascii="Times New Roman" w:hAnsi="Times New Roman" w:cs="Times New Roman"/>
          <w:b w:val="0"/>
          <w:sz w:val="28"/>
          <w:szCs w:val="28"/>
        </w:rPr>
      </w:pPr>
    </w:p>
    <w:p w:rsidR="0044037F" w:rsidRDefault="0044037F" w:rsidP="005E2ACD">
      <w:pPr>
        <w:pStyle w:val="ConsPlusTitle"/>
        <w:jc w:val="right"/>
        <w:rPr>
          <w:rFonts w:ascii="Times New Roman" w:hAnsi="Times New Roman" w:cs="Times New Roman"/>
          <w:b w:val="0"/>
          <w:sz w:val="28"/>
          <w:szCs w:val="28"/>
        </w:rPr>
      </w:pPr>
    </w:p>
    <w:p w:rsidR="005E2ACD" w:rsidRDefault="005E2ACD" w:rsidP="005E2ACD">
      <w:pPr>
        <w:pStyle w:val="ConsPlusTitle"/>
        <w:jc w:val="right"/>
        <w:rPr>
          <w:rFonts w:ascii="Times New Roman" w:hAnsi="Times New Roman" w:cs="Times New Roman"/>
          <w:b w:val="0"/>
          <w:sz w:val="28"/>
          <w:szCs w:val="28"/>
        </w:rPr>
      </w:pPr>
    </w:p>
    <w:p w:rsidR="005E2ACD" w:rsidRDefault="005E2ACD" w:rsidP="005E2ACD">
      <w:pPr>
        <w:pStyle w:val="ConsPlusTitle"/>
        <w:jc w:val="right"/>
        <w:rPr>
          <w:rFonts w:ascii="Times New Roman" w:hAnsi="Times New Roman" w:cs="Times New Roman"/>
          <w:b w:val="0"/>
          <w:sz w:val="28"/>
          <w:szCs w:val="28"/>
        </w:rPr>
      </w:pPr>
    </w:p>
    <w:p w:rsidR="009A4E1A" w:rsidRPr="006F318C" w:rsidRDefault="009A4E1A" w:rsidP="009A4E1A">
      <w:pPr>
        <w:spacing w:after="0" w:line="240" w:lineRule="auto"/>
        <w:ind w:left="6381" w:firstLine="709"/>
        <w:rPr>
          <w:rFonts w:ascii="Times New Roman" w:hAnsi="Times New Roman" w:cs="Times New Roman"/>
          <w:sz w:val="28"/>
          <w:szCs w:val="28"/>
        </w:rPr>
      </w:pPr>
      <w:r w:rsidRPr="006F318C">
        <w:rPr>
          <w:rFonts w:ascii="Times New Roman" w:hAnsi="Times New Roman" w:cs="Times New Roman"/>
          <w:sz w:val="28"/>
          <w:szCs w:val="28"/>
        </w:rPr>
        <w:t>УТВЕРЖДЕН</w:t>
      </w:r>
    </w:p>
    <w:p w:rsidR="009A4E1A" w:rsidRPr="006F318C" w:rsidRDefault="009A4E1A" w:rsidP="009A4E1A">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Pr>
          <w:rFonts w:ascii="Times New Roman" w:hAnsi="Times New Roman" w:cs="Times New Roman"/>
          <w:sz w:val="28"/>
          <w:szCs w:val="28"/>
        </w:rPr>
        <w:t xml:space="preserve">    </w:t>
      </w:r>
      <w:r w:rsidRPr="006F318C">
        <w:rPr>
          <w:rFonts w:ascii="Times New Roman" w:hAnsi="Times New Roman" w:cs="Times New Roman"/>
          <w:sz w:val="28"/>
          <w:szCs w:val="28"/>
        </w:rPr>
        <w:t>постановлением администрации</w:t>
      </w:r>
    </w:p>
    <w:p w:rsidR="009A4E1A" w:rsidRPr="006F318C" w:rsidRDefault="009A4E1A" w:rsidP="009A4E1A">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Pr>
          <w:rFonts w:ascii="Times New Roman" w:hAnsi="Times New Roman" w:cs="Times New Roman"/>
          <w:sz w:val="28"/>
          <w:szCs w:val="28"/>
        </w:rPr>
        <w:t xml:space="preserve">    </w:t>
      </w:r>
      <w:r w:rsidRPr="006F318C">
        <w:rPr>
          <w:rFonts w:ascii="Times New Roman" w:hAnsi="Times New Roman" w:cs="Times New Roman"/>
          <w:sz w:val="28"/>
          <w:szCs w:val="28"/>
        </w:rPr>
        <w:t>Быстринского муниципального района</w:t>
      </w:r>
    </w:p>
    <w:p w:rsidR="003D3562" w:rsidRPr="009A4E1A" w:rsidRDefault="009A4E1A" w:rsidP="009A4E1A">
      <w:pPr>
        <w:pStyle w:val="ConsPlusTitle"/>
        <w:jc w:val="righ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A4E1A">
        <w:rPr>
          <w:rFonts w:ascii="Times New Roman" w:hAnsi="Times New Roman" w:cs="Times New Roman"/>
          <w:b w:val="0"/>
          <w:sz w:val="28"/>
          <w:szCs w:val="28"/>
        </w:rPr>
        <w:t>от «_</w:t>
      </w:r>
      <w:r w:rsidR="00B06D6D">
        <w:rPr>
          <w:rFonts w:ascii="Times New Roman" w:hAnsi="Times New Roman" w:cs="Times New Roman"/>
          <w:b w:val="0"/>
          <w:sz w:val="28"/>
          <w:szCs w:val="28"/>
          <w:u w:val="single"/>
        </w:rPr>
        <w:t>13</w:t>
      </w:r>
      <w:r w:rsidRPr="009A4E1A">
        <w:rPr>
          <w:rFonts w:ascii="Times New Roman" w:hAnsi="Times New Roman" w:cs="Times New Roman"/>
          <w:b w:val="0"/>
          <w:sz w:val="28"/>
          <w:szCs w:val="28"/>
        </w:rPr>
        <w:t>_» _</w:t>
      </w:r>
      <w:r w:rsidR="00B06D6D">
        <w:rPr>
          <w:rFonts w:ascii="Times New Roman" w:hAnsi="Times New Roman" w:cs="Times New Roman"/>
          <w:b w:val="0"/>
          <w:sz w:val="28"/>
          <w:szCs w:val="28"/>
          <w:u w:val="single"/>
        </w:rPr>
        <w:t>мая</w:t>
      </w:r>
      <w:r>
        <w:rPr>
          <w:rFonts w:ascii="Times New Roman" w:hAnsi="Times New Roman" w:cs="Times New Roman"/>
          <w:b w:val="0"/>
          <w:sz w:val="28"/>
          <w:szCs w:val="28"/>
        </w:rPr>
        <w:t>_</w:t>
      </w:r>
      <w:r w:rsidR="00B06D6D">
        <w:rPr>
          <w:rFonts w:ascii="Times New Roman" w:hAnsi="Times New Roman" w:cs="Times New Roman"/>
          <w:b w:val="0"/>
          <w:sz w:val="28"/>
          <w:szCs w:val="28"/>
        </w:rPr>
        <w:t>______ 2019 г. № 195</w:t>
      </w:r>
    </w:p>
    <w:p w:rsidR="003D3562" w:rsidRDefault="003D3562" w:rsidP="003D3562">
      <w:pPr>
        <w:pStyle w:val="ConsPlusTitle"/>
        <w:jc w:val="right"/>
        <w:rPr>
          <w:rFonts w:ascii="Times New Roman" w:hAnsi="Times New Roman" w:cs="Times New Roman"/>
          <w:sz w:val="28"/>
          <w:szCs w:val="28"/>
        </w:rPr>
      </w:pPr>
    </w:p>
    <w:p w:rsidR="003D3562" w:rsidRPr="003D3562" w:rsidRDefault="003D3562" w:rsidP="00A033BE">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9A4E1A" w:rsidRPr="006F318C" w:rsidRDefault="009A4E1A" w:rsidP="009A4E1A">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Административный регламент по предоставлению </w:t>
      </w:r>
    </w:p>
    <w:p w:rsidR="009A4E1A" w:rsidRPr="004673D5" w:rsidRDefault="009A4E1A" w:rsidP="009A4E1A">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администрацией Быстринского муниципального района </w:t>
      </w:r>
      <w:r w:rsidRPr="00936722">
        <w:rPr>
          <w:rFonts w:ascii="Times New Roman" w:hAnsi="Times New Roman" w:cs="Times New Roman"/>
          <w:i/>
          <w:color w:val="000000" w:themeColor="text1"/>
          <w:sz w:val="16"/>
          <w:szCs w:val="16"/>
        </w:rPr>
        <w:t xml:space="preserve"> </w:t>
      </w:r>
    </w:p>
    <w:p w:rsidR="004C6A14" w:rsidRDefault="009A4E1A" w:rsidP="009A4E1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4673D5">
        <w:rPr>
          <w:rFonts w:ascii="Times New Roman" w:hAnsi="Times New Roman" w:cs="Times New Roman"/>
          <w:color w:val="000000" w:themeColor="text1"/>
          <w:sz w:val="28"/>
          <w:szCs w:val="28"/>
        </w:rPr>
        <w:t>муниципальной услуги</w:t>
      </w:r>
      <w:r w:rsidR="004C6A14">
        <w:rPr>
          <w:rFonts w:ascii="Times New Roman" w:hAnsi="Times New Roman" w:cs="Times New Roman"/>
          <w:color w:val="000000" w:themeColor="text1"/>
          <w:sz w:val="28"/>
          <w:szCs w:val="28"/>
        </w:rPr>
        <w:t xml:space="preserve"> </w:t>
      </w:r>
      <w:r w:rsidR="004C6A14" w:rsidRPr="00A01690">
        <w:rPr>
          <w:rFonts w:ascii="Times New Roman" w:hAnsi="Times New Roman" w:cs="Times New Roman"/>
          <w:color w:val="000000" w:themeColor="text1"/>
          <w:sz w:val="28"/>
          <w:szCs w:val="28"/>
        </w:rPr>
        <w:t>«Выдача уведомлени</w:t>
      </w:r>
      <w:r w:rsidR="004C6A14">
        <w:rPr>
          <w:rFonts w:ascii="Times New Roman" w:hAnsi="Times New Roman" w:cs="Times New Roman"/>
          <w:color w:val="000000" w:themeColor="text1"/>
          <w:sz w:val="28"/>
          <w:szCs w:val="28"/>
        </w:rPr>
        <w:t>я</w:t>
      </w:r>
      <w:r w:rsidR="004C6A14" w:rsidRPr="00A01690">
        <w:rPr>
          <w:rFonts w:ascii="Times New Roman" w:hAnsi="Times New Roman" w:cs="Times New Roman"/>
          <w:color w:val="000000" w:themeColor="text1"/>
          <w:sz w:val="28"/>
          <w:szCs w:val="28"/>
        </w:rPr>
        <w:t xml:space="preserve"> о соответствии </w:t>
      </w:r>
      <w:proofErr w:type="gramStart"/>
      <w:r w:rsidR="004C6A14">
        <w:rPr>
          <w:rFonts w:ascii="Times New Roman" w:hAnsi="Times New Roman" w:cs="Times New Roman"/>
          <w:color w:val="000000" w:themeColor="text1"/>
          <w:sz w:val="28"/>
          <w:szCs w:val="28"/>
        </w:rPr>
        <w:t>построенных</w:t>
      </w:r>
      <w:proofErr w:type="gramEnd"/>
      <w:r w:rsidR="004C6A14">
        <w:rPr>
          <w:rFonts w:ascii="Times New Roman" w:hAnsi="Times New Roman" w:cs="Times New Roman"/>
          <w:color w:val="000000" w:themeColor="text1"/>
          <w:sz w:val="28"/>
          <w:szCs w:val="28"/>
        </w:rPr>
        <w:t xml:space="preserve"> </w:t>
      </w:r>
    </w:p>
    <w:p w:rsidR="008256BD" w:rsidRPr="008256BD" w:rsidRDefault="004C6A14" w:rsidP="009A4E1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или </w:t>
      </w:r>
      <w:proofErr w:type="gramStart"/>
      <w:r>
        <w:rPr>
          <w:rFonts w:ascii="Times New Roman" w:hAnsi="Times New Roman" w:cs="Times New Roman"/>
          <w:color w:val="000000" w:themeColor="text1"/>
          <w:sz w:val="28"/>
          <w:szCs w:val="28"/>
        </w:rPr>
        <w:t>реконструированных</w:t>
      </w:r>
      <w:proofErr w:type="gramEnd"/>
      <w:r>
        <w:rPr>
          <w:rFonts w:ascii="Times New Roman" w:hAnsi="Times New Roman" w:cs="Times New Roman"/>
          <w:color w:val="000000" w:themeColor="text1"/>
          <w:sz w:val="28"/>
          <w:szCs w:val="28"/>
        </w:rPr>
        <w:t xml:space="preserve"> </w:t>
      </w:r>
      <w:r w:rsidRPr="00A01690">
        <w:rPr>
          <w:rFonts w:ascii="Times New Roman" w:hAnsi="Times New Roman" w:cs="Times New Roman"/>
          <w:bCs/>
          <w:color w:val="000000" w:themeColor="text1"/>
          <w:sz w:val="28"/>
          <w:szCs w:val="28"/>
        </w:rPr>
        <w:t>объекта индивидуального жилищного строительства или садового дома</w:t>
      </w:r>
      <w:r w:rsidRPr="00A01690">
        <w:rPr>
          <w:rFonts w:ascii="Times New Roman" w:hAnsi="Times New Roman" w:cs="Times New Roman"/>
          <w:color w:val="000000" w:themeColor="text1"/>
          <w:sz w:val="28"/>
          <w:szCs w:val="28"/>
        </w:rPr>
        <w:t>»</w:t>
      </w:r>
    </w:p>
    <w:p w:rsidR="003D3562" w:rsidRPr="003D3562" w:rsidRDefault="003D3562" w:rsidP="003D356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p>
    <w:p w:rsidR="003D3562" w:rsidRPr="003D3562" w:rsidRDefault="003D3562" w:rsidP="003D3562">
      <w:pPr>
        <w:keepNext/>
        <w:numPr>
          <w:ilvl w:val="0"/>
          <w:numId w:val="2"/>
        </w:numPr>
        <w:spacing w:after="0" w:line="240" w:lineRule="auto"/>
        <w:jc w:val="center"/>
        <w:outlineLvl w:val="0"/>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Общие положения</w:t>
      </w:r>
    </w:p>
    <w:p w:rsidR="003D3562" w:rsidRPr="004C6A14" w:rsidRDefault="003D3562" w:rsidP="004C6A14">
      <w:pPr>
        <w:pStyle w:val="ae"/>
        <w:keepNext/>
        <w:numPr>
          <w:ilvl w:val="1"/>
          <w:numId w:val="29"/>
        </w:numPr>
        <w:spacing w:after="0" w:line="240" w:lineRule="auto"/>
        <w:jc w:val="center"/>
        <w:outlineLvl w:val="1"/>
        <w:rPr>
          <w:rFonts w:ascii="Times New Roman" w:hAnsi="Times New Roman"/>
          <w:bCs/>
          <w:iCs/>
          <w:sz w:val="28"/>
          <w:szCs w:val="28"/>
        </w:rPr>
      </w:pPr>
      <w:r w:rsidRPr="004C6A14">
        <w:rPr>
          <w:rFonts w:ascii="Times New Roman" w:hAnsi="Times New Roman"/>
          <w:bCs/>
          <w:iCs/>
          <w:sz w:val="28"/>
          <w:szCs w:val="28"/>
        </w:rPr>
        <w:t>Предмет регулирования административного регламента.</w:t>
      </w:r>
    </w:p>
    <w:p w:rsidR="003D3562" w:rsidRPr="003D3562" w:rsidRDefault="003D3562" w:rsidP="004C6A1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proofErr w:type="gramStart"/>
      <w:r w:rsidRPr="003D3562">
        <w:rPr>
          <w:rFonts w:ascii="Times New Roman" w:eastAsia="Times New Roman" w:hAnsi="Times New Roman" w:cs="Times New Roman"/>
          <w:bCs/>
          <w:color w:val="000000" w:themeColor="text1"/>
          <w:sz w:val="28"/>
          <w:szCs w:val="28"/>
        </w:rPr>
        <w:t xml:space="preserve">1.1.1 Административный регламент по предоставлению </w:t>
      </w:r>
      <w:r w:rsidR="008256BD">
        <w:rPr>
          <w:rFonts w:ascii="Times New Roman" w:eastAsia="Times New Roman" w:hAnsi="Times New Roman" w:cs="Times New Roman"/>
          <w:bCs/>
          <w:color w:val="000000" w:themeColor="text1"/>
          <w:sz w:val="28"/>
          <w:szCs w:val="28"/>
        </w:rPr>
        <w:t>а</w:t>
      </w:r>
      <w:r w:rsidRPr="00AD5BDE">
        <w:rPr>
          <w:rFonts w:ascii="Times New Roman" w:eastAsia="Times New Roman" w:hAnsi="Times New Roman" w:cs="Times New Roman"/>
          <w:bCs/>
          <w:color w:val="000000" w:themeColor="text1"/>
          <w:sz w:val="28"/>
          <w:szCs w:val="28"/>
        </w:rPr>
        <w:t>дминистрацией Быстринского муниципального района,</w:t>
      </w:r>
      <w:r w:rsidRPr="003D3562">
        <w:rPr>
          <w:rFonts w:ascii="Times New Roman" w:eastAsia="Times New Roman" w:hAnsi="Times New Roman" w:cs="Times New Roman"/>
          <w:bCs/>
          <w:color w:val="000000" w:themeColor="text1"/>
          <w:sz w:val="28"/>
          <w:szCs w:val="28"/>
        </w:rPr>
        <w:t xml:space="preserve"> муниципальной услуги «Выдача уведомления о соответствии построенных или реконструированных </w:t>
      </w:r>
      <w:r w:rsidRPr="003D3562">
        <w:rPr>
          <w:rFonts w:ascii="Times New Roman" w:eastAsia="Times New Roman" w:hAnsi="Times New Roman" w:cs="Times New Roman"/>
          <w:color w:val="000000" w:themeColor="text1"/>
          <w:sz w:val="28"/>
          <w:szCs w:val="28"/>
        </w:rPr>
        <w:t>объекта индивидуального жилищного строительства или садового дома</w:t>
      </w:r>
      <w:r w:rsidRPr="003D3562">
        <w:rPr>
          <w:rFonts w:ascii="Times New Roman" w:eastAsia="Times New Roman" w:hAnsi="Times New Roman" w:cs="Times New Roman"/>
          <w:bCs/>
          <w:color w:val="000000" w:themeColor="text1"/>
          <w:sz w:val="28"/>
          <w:szCs w:val="28"/>
        </w:rPr>
        <w:t>» (далее – Административный регламент) разработан в целях регулирования предоставления и доступности муниципальной услуги по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roofErr w:type="gramEnd"/>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proofErr w:type="gramStart"/>
      <w:r w:rsidRPr="003D3562">
        <w:rPr>
          <w:rFonts w:ascii="Times New Roman" w:eastAsia="Calibri" w:hAnsi="Times New Roman" w:cs="Times New Roman"/>
          <w:color w:val="000000" w:themeColor="text1"/>
          <w:sz w:val="28"/>
          <w:szCs w:val="28"/>
          <w:lang w:eastAsia="en-US"/>
        </w:rPr>
        <w:t>1.1.2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w:t>
      </w:r>
      <w:proofErr w:type="gramEnd"/>
      <w:r w:rsidRPr="003D3562">
        <w:rPr>
          <w:rFonts w:ascii="Times New Roman" w:eastAsia="Calibri" w:hAnsi="Times New Roman" w:cs="Times New Roman"/>
          <w:color w:val="000000" w:themeColor="text1"/>
          <w:sz w:val="28"/>
          <w:szCs w:val="28"/>
          <w:lang w:eastAsia="en-US"/>
        </w:rPr>
        <w:t xml:space="preserve"> </w:t>
      </w:r>
      <w:r w:rsidRPr="003D3562">
        <w:rPr>
          <w:rFonts w:ascii="Times New Roman" w:eastAsia="Calibri" w:hAnsi="Times New Roman" w:cs="Times New Roman"/>
          <w:sz w:val="28"/>
          <w:szCs w:val="28"/>
          <w:lang w:eastAsia="en-US"/>
        </w:rPr>
        <w:t xml:space="preserve">с использованием портала государственных и муниципальных услуг Камчатского края (далее – РПГУ) </w:t>
      </w:r>
      <w:r w:rsidRPr="003D3562">
        <w:rPr>
          <w:rFonts w:ascii="Times New Roman" w:eastAsia="Calibri" w:hAnsi="Times New Roman" w:cs="Times New Roman"/>
          <w:color w:val="000000" w:themeColor="text1"/>
          <w:sz w:val="28"/>
          <w:szCs w:val="28"/>
          <w:lang w:eastAsia="en-US"/>
        </w:rPr>
        <w:t>и информационно-телекоммуникационной сети «Интернет» с соблюдением норм законодательства Российской Федерации о защите персональных данных.</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p>
    <w:p w:rsidR="003D3562" w:rsidRPr="003D3562" w:rsidRDefault="003D3562" w:rsidP="004C6A1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1.2. Круг заявителей.</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t xml:space="preserve">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w:t>
      </w:r>
      <w:r w:rsidRPr="003D3562">
        <w:rPr>
          <w:rFonts w:ascii="Times New Roman" w:hAnsi="Times New Roman" w:cs="Times New Roman"/>
          <w:color w:val="000000" w:themeColor="text1"/>
          <w:sz w:val="28"/>
          <w:szCs w:val="28"/>
        </w:rPr>
        <w:lastRenderedPageBreak/>
        <w:t>заявителей за предоставлением муниципальной услуги (далее – представители заявителей).</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4C6A14" w:rsidRPr="007B6569" w:rsidRDefault="004C6A14" w:rsidP="004C6A14">
      <w:pPr>
        <w:pStyle w:val="2"/>
        <w:spacing w:before="0" w:after="0"/>
        <w:jc w:val="center"/>
        <w:rPr>
          <w:rFonts w:ascii="Times New Roman" w:hAnsi="Times New Roman"/>
          <w:b w:val="0"/>
          <w:i w:val="0"/>
        </w:rPr>
      </w:pPr>
      <w:r w:rsidRPr="007B6569">
        <w:rPr>
          <w:rFonts w:ascii="Times New Roman" w:hAnsi="Times New Roman"/>
          <w:b w:val="0"/>
          <w:i w:val="0"/>
        </w:rPr>
        <w:t>1.3. Требования к порядку информирования</w:t>
      </w:r>
    </w:p>
    <w:p w:rsidR="004C6A14" w:rsidRPr="007B6569" w:rsidRDefault="004C6A14" w:rsidP="004C6A14">
      <w:pPr>
        <w:pStyle w:val="2"/>
        <w:spacing w:before="0" w:after="0"/>
        <w:jc w:val="center"/>
        <w:rPr>
          <w:rFonts w:ascii="Times New Roman" w:hAnsi="Times New Roman"/>
          <w:b w:val="0"/>
          <w:i w:val="0"/>
        </w:rPr>
      </w:pPr>
      <w:r w:rsidRPr="007B6569">
        <w:rPr>
          <w:rFonts w:ascii="Times New Roman" w:hAnsi="Times New Roman"/>
          <w:b w:val="0"/>
          <w:i w:val="0"/>
        </w:rPr>
        <w:t>предоставления муниципальной услуги</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sz w:val="28"/>
          <w:szCs w:val="28"/>
        </w:rPr>
        <w:t xml:space="preserve">1.3.1. </w:t>
      </w:r>
      <w:r w:rsidRPr="007674EE">
        <w:rPr>
          <w:rFonts w:ascii="Times New Roman" w:hAnsi="Times New Roman" w:cs="Times New Roman"/>
          <w:color w:val="000000"/>
          <w:sz w:val="28"/>
          <w:szCs w:val="28"/>
        </w:rPr>
        <w:t>Информирование заявителей о предоставлении муниципальной услуги осуществляется:</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непосредственно в помещениях администрации Быстринского муниципального района;</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телефонной связи и электронного информирования;</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посредством размещения в информационно-телекоммуникационных сетях общего пользования, в том числе на официальном сайте органов местного самоуправления Быстринского муниципального района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публикации в средствах массовой информации, изданиях информационных материалов (брошюр, буклетов);</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на портале МФЦ.</w:t>
      </w:r>
    </w:p>
    <w:p w:rsidR="004C6A14" w:rsidRPr="007674EE" w:rsidRDefault="004C6A14" w:rsidP="004C6A14">
      <w:pPr>
        <w:pStyle w:val="ConsPlusNonformat"/>
        <w:ind w:firstLine="709"/>
        <w:jc w:val="both"/>
        <w:rPr>
          <w:rFonts w:ascii="Times New Roman" w:hAnsi="Times New Roman" w:cs="Times New Roman"/>
          <w:i/>
          <w:color w:val="000000"/>
          <w:sz w:val="28"/>
          <w:szCs w:val="28"/>
        </w:rPr>
      </w:pPr>
      <w:r w:rsidRPr="007674EE">
        <w:rPr>
          <w:rFonts w:ascii="Times New Roman" w:hAnsi="Times New Roman" w:cs="Times New Roman"/>
          <w:color w:val="000000"/>
          <w:sz w:val="28"/>
          <w:szCs w:val="28"/>
        </w:rPr>
        <w:t>1.3.2. На официальном сайте органов местного самоуправления Быстринского муниципального района сети «Интернет», на информационных стендах в  помещениях администрации Быстринского муниципального района,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текст Административного регламента с приложениями;</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адреса администрации Быстринского муниципального района, (в том числе адрес официального сайта органов местного самоуправления Быстринского муниципального района и электронной почты администрации Быстринского муниципального района), а также график (режим) работы с заявителями.</w:t>
      </w:r>
    </w:p>
    <w:p w:rsidR="004C6A14" w:rsidRPr="007674EE" w:rsidRDefault="004C6A14" w:rsidP="004C6A14">
      <w:pPr>
        <w:pStyle w:val="ConsPlusNonformat"/>
        <w:ind w:firstLine="709"/>
        <w:jc w:val="both"/>
        <w:rPr>
          <w:rFonts w:ascii="Times New Roman" w:hAnsi="Times New Roman" w:cs="Times New Roman"/>
          <w:iCs/>
          <w:color w:val="000000"/>
          <w:sz w:val="28"/>
          <w:szCs w:val="28"/>
        </w:rPr>
      </w:pPr>
      <w:r w:rsidRPr="007674EE">
        <w:rPr>
          <w:rFonts w:ascii="Times New Roman" w:hAnsi="Times New Roman" w:cs="Times New Roman"/>
          <w:color w:val="000000"/>
          <w:sz w:val="28"/>
          <w:szCs w:val="28"/>
        </w:rPr>
        <w:t xml:space="preserve">Информационные стенды оборудуются в здании администрации Быстринского муниципального района по адресу: </w:t>
      </w:r>
      <w:r w:rsidRPr="007674EE">
        <w:rPr>
          <w:rFonts w:ascii="Times New Roman" w:hAnsi="Times New Roman" w:cs="Times New Roman"/>
          <w:iCs/>
          <w:color w:val="000000"/>
          <w:sz w:val="28"/>
          <w:szCs w:val="28"/>
        </w:rPr>
        <w:t>Камчатский край, Быстринский район, с. Эссо, ул. Терешковой, д. 1.</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МФЦ размещена:</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официальном сайте органов местного самоуправления Быстринского </w:t>
      </w:r>
      <w:r w:rsidRPr="007674EE">
        <w:rPr>
          <w:rFonts w:ascii="Times New Roman" w:hAnsi="Times New Roman" w:cs="Times New Roman"/>
          <w:color w:val="000000"/>
          <w:sz w:val="28"/>
          <w:szCs w:val="28"/>
        </w:rPr>
        <w:lastRenderedPageBreak/>
        <w:t xml:space="preserve">муниципального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ЕПГУ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 xml:space="preserve">; /РПГУ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41.</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в Реестре государственных и муниципальных услуг.</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3D3562">
      <w:pPr>
        <w:keepNext/>
        <w:numPr>
          <w:ilvl w:val="0"/>
          <w:numId w:val="2"/>
        </w:numPr>
        <w:spacing w:after="0" w:line="240" w:lineRule="auto"/>
        <w:jc w:val="center"/>
        <w:outlineLvl w:val="0"/>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Стандарт предоставления муниципальной услуги</w:t>
      </w:r>
    </w:p>
    <w:p w:rsidR="004C6A14" w:rsidRDefault="004C6A14" w:rsidP="003D3562">
      <w:pPr>
        <w:keepNext/>
        <w:spacing w:after="0" w:line="240" w:lineRule="auto"/>
        <w:ind w:firstLine="709"/>
        <w:jc w:val="center"/>
        <w:outlineLvl w:val="1"/>
        <w:rPr>
          <w:rFonts w:ascii="Times New Roman" w:eastAsia="Times New Roman" w:hAnsi="Times New Roman" w:cs="Times New Roman"/>
          <w:bCs/>
          <w:iCs/>
          <w:sz w:val="28"/>
          <w:szCs w:val="28"/>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2.1.Наименование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Муниципальная услуга – «Выдача уведомления о соответствии </w:t>
      </w:r>
      <w:proofErr w:type="gramStart"/>
      <w:r w:rsidRPr="003D3562">
        <w:rPr>
          <w:rFonts w:ascii="Times New Roman" w:hAnsi="Times New Roman" w:cs="Times New Roman"/>
          <w:sz w:val="28"/>
          <w:szCs w:val="28"/>
        </w:rPr>
        <w:t>построенных</w:t>
      </w:r>
      <w:proofErr w:type="gramEnd"/>
      <w:r w:rsidRPr="003D3562">
        <w:rPr>
          <w:rFonts w:ascii="Times New Roman" w:hAnsi="Times New Roman" w:cs="Times New Roman"/>
          <w:sz w:val="28"/>
          <w:szCs w:val="28"/>
        </w:rPr>
        <w:t xml:space="preserve"> или реконструированных </w:t>
      </w:r>
      <w:r w:rsidRPr="003D3562">
        <w:rPr>
          <w:rFonts w:ascii="Times New Roman" w:hAnsi="Times New Roman" w:cs="Times New Roman"/>
          <w:bCs/>
          <w:sz w:val="28"/>
          <w:szCs w:val="28"/>
        </w:rPr>
        <w:t>объекта индивидуального жилищного строительства или садового дома</w:t>
      </w:r>
      <w:r w:rsidRPr="003D3562">
        <w:rPr>
          <w:rFonts w:ascii="Times New Roman" w:hAnsi="Times New Roman" w:cs="Times New Roman"/>
          <w:sz w:val="28"/>
          <w:szCs w:val="28"/>
        </w:rPr>
        <w:t>».</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2.2. Наименование органа, предоставляющего муниципальную услугу.</w:t>
      </w:r>
    </w:p>
    <w:p w:rsidR="003D3562" w:rsidRPr="003D3562" w:rsidRDefault="003D3562" w:rsidP="00AD5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xml:space="preserve">Предоставление муниципальной услуги осуществляется </w:t>
      </w:r>
      <w:r w:rsidRPr="003D3562">
        <w:rPr>
          <w:rFonts w:ascii="Times New Roman" w:eastAsia="Times New Roman" w:hAnsi="Times New Roman" w:cs="Times New Roman"/>
          <w:color w:val="000000" w:themeColor="text1"/>
          <w:sz w:val="28"/>
          <w:szCs w:val="28"/>
        </w:rPr>
        <w:t>администрацией Быстринского муниципального района</w:t>
      </w:r>
      <w:r w:rsidR="004C6A14">
        <w:rPr>
          <w:rFonts w:ascii="Times New Roman" w:eastAsia="Times New Roman" w:hAnsi="Times New Roman" w:cs="Times New Roman"/>
          <w:color w:val="000000" w:themeColor="text1"/>
          <w:sz w:val="28"/>
          <w:szCs w:val="28"/>
        </w:rPr>
        <w:t xml:space="preserve"> (далее – Администрация)</w:t>
      </w:r>
      <w:r w:rsidRPr="003D3562">
        <w:rPr>
          <w:rFonts w:ascii="Times New Roman" w:eastAsia="Times New Roman" w:hAnsi="Times New Roman" w:cs="Times New Roman"/>
          <w:color w:val="000000" w:themeColor="text1"/>
          <w:sz w:val="28"/>
          <w:szCs w:val="28"/>
        </w:rPr>
        <w:t>.</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3D3562">
        <w:rPr>
          <w:rFonts w:ascii="Times New Roman" w:eastAsia="Times New Roman" w:hAnsi="Times New Roman" w:cs="Times New Roman"/>
          <w:sz w:val="28"/>
          <w:szCs w:val="28"/>
        </w:rPr>
        <w:t xml:space="preserve">Предоставление муниципальной услуги в МФЦ осуществляется в порядке, предусмотренном Соглашением о взаимодействии, заключенным между </w:t>
      </w:r>
      <w:r w:rsidR="004C6A14">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 xml:space="preserve">дминистрацией </w:t>
      </w:r>
      <w:r w:rsidRPr="003D3562">
        <w:rPr>
          <w:rFonts w:ascii="Times New Roman" w:eastAsia="Times New Roman" w:hAnsi="Times New Roman" w:cs="Times New Roman"/>
          <w:sz w:val="28"/>
          <w:szCs w:val="28"/>
        </w:rPr>
        <w:t>и уполномоченным МФЦ, со дня вступления в силу соответствующего соглашения о взаимодействии.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3D3562">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2.3.Результат предоставления муниципальной услуги.</w:t>
      </w:r>
    </w:p>
    <w:p w:rsidR="003D3562" w:rsidRPr="003D3562" w:rsidRDefault="003D3562" w:rsidP="003D3562">
      <w:pPr>
        <w:spacing w:after="0" w:line="240" w:lineRule="auto"/>
        <w:ind w:left="709"/>
        <w:rPr>
          <w:rFonts w:ascii="Times New Roman" w:eastAsia="Times New Roman" w:hAnsi="Times New Roman"/>
          <w:color w:val="000000" w:themeColor="text1"/>
          <w:sz w:val="28"/>
          <w:szCs w:val="28"/>
        </w:rPr>
      </w:pPr>
      <w:r w:rsidRPr="003D3562">
        <w:rPr>
          <w:rFonts w:ascii="Times New Roman" w:eastAsia="Times New Roman" w:hAnsi="Times New Roman"/>
          <w:color w:val="000000" w:themeColor="text1"/>
          <w:sz w:val="28"/>
          <w:szCs w:val="28"/>
        </w:rPr>
        <w:t>Результатом предоставления муниципальной услуги являются:</w:t>
      </w:r>
    </w:p>
    <w:p w:rsidR="003D3562" w:rsidRPr="003D3562" w:rsidRDefault="003D3562" w:rsidP="003D3562">
      <w:pPr>
        <w:spacing w:after="0" w:line="240" w:lineRule="auto"/>
        <w:ind w:firstLine="709"/>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xml:space="preserve">1) выдача уведомления о соответствии </w:t>
      </w:r>
      <w:proofErr w:type="gramStart"/>
      <w:r w:rsidRPr="003D3562">
        <w:rPr>
          <w:rFonts w:ascii="Times New Roman" w:eastAsia="Times New Roman" w:hAnsi="Times New Roman" w:cs="Times New Roman"/>
          <w:color w:val="000000" w:themeColor="text1"/>
          <w:sz w:val="28"/>
          <w:szCs w:val="28"/>
        </w:rPr>
        <w:t>построенных</w:t>
      </w:r>
      <w:proofErr w:type="gramEnd"/>
      <w:r w:rsidRPr="003D3562">
        <w:rPr>
          <w:rFonts w:ascii="Times New Roman" w:eastAsia="Times New Roman" w:hAnsi="Times New Roman" w:cs="Times New Roman"/>
          <w:color w:val="000000" w:themeColor="text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3D3562" w:rsidRPr="003D3562" w:rsidRDefault="003D3562" w:rsidP="003D3562">
      <w:pPr>
        <w:spacing w:after="0" w:line="240" w:lineRule="auto"/>
        <w:ind w:firstLine="709"/>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xml:space="preserve">2) выдача уведомления о несоответствии </w:t>
      </w:r>
      <w:proofErr w:type="gramStart"/>
      <w:r w:rsidRPr="003D3562">
        <w:rPr>
          <w:rFonts w:ascii="Times New Roman" w:eastAsia="Times New Roman" w:hAnsi="Times New Roman" w:cs="Times New Roman"/>
          <w:color w:val="000000" w:themeColor="text1"/>
          <w:sz w:val="28"/>
          <w:szCs w:val="28"/>
        </w:rPr>
        <w:t>построенных</w:t>
      </w:r>
      <w:proofErr w:type="gramEnd"/>
      <w:r w:rsidRPr="003D3562">
        <w:rPr>
          <w:rFonts w:ascii="Times New Roman" w:eastAsia="Times New Roman" w:hAnsi="Times New Roman" w:cs="Times New Roman"/>
          <w:color w:val="000000" w:themeColor="text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2.4. Срок предоставления муниципальной услуги.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xml:space="preserve">Срок выдачи уведомления о соответствии либо уведомления о несоответствии – не более 7 рабочих дней со дня поступления в </w:t>
      </w:r>
      <w:r w:rsidR="004C6A14">
        <w:rPr>
          <w:rFonts w:ascii="Times New Roman" w:eastAsia="Calibri" w:hAnsi="Times New Roman" w:cs="Times New Roman"/>
          <w:color w:val="000000" w:themeColor="text1"/>
          <w:sz w:val="28"/>
          <w:szCs w:val="28"/>
          <w:lang w:eastAsia="en-US"/>
        </w:rPr>
        <w:t xml:space="preserve">Администрацию </w:t>
      </w:r>
      <w:r w:rsidRPr="003D3562">
        <w:rPr>
          <w:rFonts w:ascii="Times New Roman" w:eastAsia="Calibri" w:hAnsi="Times New Roman" w:cs="Times New Roman"/>
          <w:color w:val="000000" w:themeColor="text1"/>
          <w:sz w:val="28"/>
          <w:szCs w:val="28"/>
          <w:lang w:eastAsia="en-US"/>
        </w:rPr>
        <w:t xml:space="preserve">Уведомления об окончании строительства. </w:t>
      </w:r>
    </w:p>
    <w:p w:rsidR="009A4E1A" w:rsidRPr="00936722" w:rsidRDefault="009A4E1A" w:rsidP="009A4E1A">
      <w:pPr>
        <w:pStyle w:val="2"/>
        <w:spacing w:after="0"/>
        <w:ind w:firstLine="709"/>
        <w:jc w:val="center"/>
        <w:rPr>
          <w:rFonts w:ascii="Times New Roman" w:hAnsi="Times New Roman"/>
          <w:b w:val="0"/>
          <w:i w:val="0"/>
        </w:rPr>
      </w:pPr>
      <w:r w:rsidRPr="00936722">
        <w:rPr>
          <w:rFonts w:ascii="Times New Roman" w:hAnsi="Times New Roman"/>
          <w:b w:val="0"/>
          <w:i w:val="0"/>
        </w:rPr>
        <w:t>2.5. Нормативные правовые акты,  регулирующие предоставление</w:t>
      </w:r>
    </w:p>
    <w:p w:rsidR="009A4E1A" w:rsidRDefault="009A4E1A" w:rsidP="009A4E1A">
      <w:pPr>
        <w:pStyle w:val="2"/>
        <w:spacing w:before="0" w:after="0"/>
        <w:ind w:firstLine="709"/>
        <w:jc w:val="center"/>
        <w:rPr>
          <w:rFonts w:ascii="Times New Roman" w:hAnsi="Times New Roman"/>
          <w:b w:val="0"/>
          <w:i w:val="0"/>
        </w:rPr>
      </w:pPr>
      <w:r w:rsidRPr="00936722">
        <w:rPr>
          <w:rFonts w:ascii="Times New Roman" w:hAnsi="Times New Roman"/>
          <w:b w:val="0"/>
          <w:i w:val="0"/>
        </w:rPr>
        <w:t>муниципальной услуги</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2.5.1. Предоставление муниципальной услуги осуществляется в соответствии со следующими нормативными правовыми актами: </w:t>
      </w:r>
    </w:p>
    <w:p w:rsidR="009A4E1A" w:rsidRPr="00A752A4"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 xml:space="preserve">- Конституцией Российской Федерации </w:t>
      </w:r>
      <w:r>
        <w:rPr>
          <w:rFonts w:ascii="Times New Roman" w:hAnsi="Times New Roman" w:cs="Times New Roman"/>
          <w:sz w:val="28"/>
          <w:szCs w:val="28"/>
        </w:rPr>
        <w:t>(</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на Официальном интернет-портале правовой информации http://www.pravo.gov.ru, 01.08.2014, в "Собрании законодательства РФ", 04.08.2014, N 31, ст. 4398</w:t>
      </w:r>
      <w:r w:rsidRPr="00A752A4">
        <w:rPr>
          <w:rFonts w:ascii="Times New Roman" w:hAnsi="Times New Roman" w:cs="Times New Roman"/>
          <w:sz w:val="28"/>
          <w:szCs w:val="28"/>
        </w:rPr>
        <w:t>);</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"Собрание законодательства РФ", 06.10.2003, N 40, ст. 3822, "Парламентская газета", N 186, 08.10.2003, "Российская газета", N 202, 08.10.2003);</w:t>
      </w:r>
    </w:p>
    <w:p w:rsidR="009A4E1A" w:rsidRDefault="009A4E1A" w:rsidP="009A4E1A">
      <w:pPr>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Pr>
          <w:rFonts w:ascii="Times New Roman" w:hAnsi="Times New Roman" w:cs="Times New Roman"/>
          <w:sz w:val="28"/>
          <w:szCs w:val="28"/>
        </w:rPr>
        <w:tab/>
      </w:r>
      <w:r w:rsidRPr="00A752A4">
        <w:rPr>
          <w:rFonts w:ascii="Times New Roman" w:hAnsi="Times New Roman" w:cs="Times New Roman"/>
          <w:sz w:val="28"/>
          <w:szCs w:val="28"/>
        </w:rPr>
        <w:t>- Градостроительным кодексом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290, 30.12.2004, "Собрание законодательства РФ", 03.01.2005, N 1 (часть 1), ст. 16, "Парламентская газета", N 5-6, 14.01.2005);</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168, 30.07.2010, "Собрание законодательства РФ", 02.08.2010, N 31, ст. 4179);</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27.07.2006 № 152-ФЗ «О персональных данных» (</w:t>
      </w:r>
      <w:r>
        <w:rPr>
          <w:rFonts w:ascii="Times New Roman" w:hAnsi="Times New Roman" w:cs="Times New Roman"/>
          <w:sz w:val="28"/>
          <w:szCs w:val="28"/>
        </w:rPr>
        <w:t>опубликован в изданиях "Российская газета", N 165, 29.07.2006, "Собрание законодательства РФ", 31.07.2006, N 31 (1 ч.), ст. 3451, "Парламентская газета", N 126-127, 03.08.2006);</w:t>
      </w:r>
    </w:p>
    <w:p w:rsidR="009A4E1A"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Pr="00A752A4">
        <w:rPr>
          <w:rFonts w:ascii="Times New Roman" w:hAnsi="Times New Roman" w:cs="Times New Roman"/>
          <w:bCs/>
          <w:sz w:val="28"/>
          <w:szCs w:val="28"/>
        </w:rPr>
        <w:t>- Федеральным законом от 6 апреля 2011 г. № 63-ФЗ</w:t>
      </w:r>
      <w:r w:rsidRPr="00A752A4">
        <w:rPr>
          <w:rFonts w:ascii="Times New Roman" w:hAnsi="Times New Roman" w:cs="Times New Roman"/>
          <w:bCs/>
          <w:sz w:val="28"/>
          <w:szCs w:val="28"/>
        </w:rPr>
        <w:br/>
        <w:t>«Об электронной подписи»</w:t>
      </w:r>
      <w:r>
        <w:rPr>
          <w:rFonts w:ascii="Times New Roman" w:hAnsi="Times New Roman" w:cs="Times New Roman"/>
          <w:bCs/>
          <w:sz w:val="28"/>
          <w:szCs w:val="28"/>
        </w:rPr>
        <w:t xml:space="preserve"> (</w:t>
      </w:r>
      <w:r>
        <w:rPr>
          <w:rFonts w:ascii="Times New Roman" w:hAnsi="Times New Roman" w:cs="Times New Roman"/>
          <w:sz w:val="28"/>
          <w:szCs w:val="28"/>
        </w:rPr>
        <w:t>опубликован в изданиях "Парламентская газета", N 17, 08-14.04.2011, "Российская газета", N 75, 08.04.2011, "Собрание законодательства РФ", 11.04.2011, N 15, ст. 2036);</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bCs/>
          <w:sz w:val="28"/>
          <w:szCs w:val="28"/>
        </w:rPr>
        <w:t>- Федеральным законом от 29.12.2014 № 473-ФЗ «О территориях опережающего социально-экономического развития в Российской Федерации» (</w:t>
      </w:r>
      <w:r>
        <w:rPr>
          <w:rFonts w:ascii="Times New Roman" w:hAnsi="Times New Roman" w:cs="Times New Roman"/>
          <w:sz w:val="28"/>
          <w:szCs w:val="28"/>
        </w:rPr>
        <w:t>опубликован в изданиях Официальный интернет-портал правовой информации http://www.pravo.gov.ru, 29.12.2014, "Российская газета", N 299, 31.12.2014, "Собрание законодательства РФ", 05.01.2015, N 1 (часть I), ст. 26);</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148, 02.07.2012, "Собрание законодательства РФ", 02.07.2012, N 27, ст. 3744);</w:t>
      </w:r>
    </w:p>
    <w:p w:rsidR="009A4E1A"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w:t>
      </w:r>
      <w:r w:rsidRPr="00A752A4">
        <w:rPr>
          <w:rFonts w:ascii="Times New Roman" w:hAnsi="Times New Roman" w:cs="Times New Roman"/>
          <w:sz w:val="28"/>
          <w:szCs w:val="28"/>
        </w:rPr>
        <w:t xml:space="preserve"> «Собрание законодательства Российской Федерации», 2011, № 29);</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08.09.2010 № 697 «О единой системе межведомственного электронного взаимодействия»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 "Собрание законодательства РФ", 20.09.2010, N 38, ст. 4823);</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 xml:space="preserve">-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w:t>
      </w:r>
      <w:r w:rsidRPr="00A752A4">
        <w:rPr>
          <w:rFonts w:ascii="Times New Roman" w:hAnsi="Times New Roman" w:cs="Times New Roman"/>
          <w:sz w:val="28"/>
          <w:szCs w:val="28"/>
        </w:rPr>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A752A4">
        <w:rPr>
          <w:rFonts w:ascii="Times New Roman" w:hAnsi="Times New Roman" w:cs="Times New Roman"/>
          <w:sz w:val="28"/>
          <w:szCs w:val="28"/>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w:t>
      </w:r>
      <w:r>
        <w:rPr>
          <w:rFonts w:ascii="Times New Roman" w:hAnsi="Times New Roman" w:cs="Times New Roman"/>
          <w:sz w:val="28"/>
          <w:szCs w:val="28"/>
        </w:rPr>
        <w:t>опубликован в изданиях Официальный интернет-портал правовой информации http://www.pravo.gov.ru, 25.03.2015, "Собрание законодательства РФ", 30.03.2015, N 13, ст. 1936);</w:t>
      </w:r>
    </w:p>
    <w:p w:rsidR="009A4E1A" w:rsidRPr="00EE29C5" w:rsidRDefault="009A4E1A" w:rsidP="00EE29C5">
      <w:pPr>
        <w:pStyle w:val="ConsPlusNormal"/>
        <w:ind w:firstLine="709"/>
        <w:jc w:val="both"/>
        <w:rPr>
          <w:rFonts w:ascii="Times New Roman" w:hAnsi="Times New Roman" w:cs="Times New Roman"/>
          <w:color w:val="000000" w:themeColor="text1"/>
          <w:sz w:val="28"/>
          <w:szCs w:val="28"/>
        </w:rPr>
      </w:pPr>
      <w:r w:rsidRPr="00EE29C5">
        <w:rPr>
          <w:rFonts w:ascii="Times New Roman" w:hAnsi="Times New Roman" w:cs="Times New Roman"/>
          <w:sz w:val="28"/>
          <w:szCs w:val="28"/>
        </w:rPr>
        <w:t xml:space="preserve"> </w:t>
      </w:r>
      <w:r w:rsidRPr="00EE29C5">
        <w:rPr>
          <w:rFonts w:ascii="Times New Roman" w:hAnsi="Times New Roman" w:cs="Times New Roman"/>
          <w:color w:val="000000" w:themeColor="text1"/>
          <w:sz w:val="28"/>
          <w:szCs w:val="28"/>
        </w:rPr>
        <w:t>- приказом Минстроя России от 19.0</w:t>
      </w:r>
      <w:r w:rsidR="00EE29C5" w:rsidRPr="00EE29C5">
        <w:rPr>
          <w:rFonts w:ascii="Times New Roman" w:hAnsi="Times New Roman" w:cs="Times New Roman"/>
          <w:color w:val="000000" w:themeColor="text1"/>
          <w:sz w:val="28"/>
          <w:szCs w:val="28"/>
        </w:rPr>
        <w:t>9</w:t>
      </w:r>
      <w:r w:rsidRPr="00EE29C5">
        <w:rPr>
          <w:rFonts w:ascii="Times New Roman" w:hAnsi="Times New Roman" w:cs="Times New Roman"/>
          <w:color w:val="000000" w:themeColor="text1"/>
          <w:sz w:val="28"/>
          <w:szCs w:val="28"/>
        </w:rPr>
        <w:t>.201</w:t>
      </w:r>
      <w:r w:rsidR="00EE29C5" w:rsidRPr="00EE29C5">
        <w:rPr>
          <w:rFonts w:ascii="Times New Roman" w:hAnsi="Times New Roman" w:cs="Times New Roman"/>
          <w:color w:val="000000" w:themeColor="text1"/>
          <w:sz w:val="28"/>
          <w:szCs w:val="28"/>
        </w:rPr>
        <w:t>8</w:t>
      </w:r>
      <w:r w:rsidRPr="00EE29C5">
        <w:rPr>
          <w:rFonts w:ascii="Times New Roman" w:hAnsi="Times New Roman" w:cs="Times New Roman"/>
          <w:color w:val="000000" w:themeColor="text1"/>
          <w:sz w:val="28"/>
          <w:szCs w:val="28"/>
        </w:rPr>
        <w:t xml:space="preserve"> № </w:t>
      </w:r>
      <w:r w:rsidR="00EE29C5" w:rsidRPr="00EE29C5">
        <w:rPr>
          <w:rFonts w:ascii="Times New Roman" w:hAnsi="Times New Roman" w:cs="Times New Roman"/>
          <w:color w:val="000000" w:themeColor="text1"/>
          <w:sz w:val="28"/>
          <w:szCs w:val="28"/>
        </w:rPr>
        <w:t>591</w:t>
      </w:r>
      <w:r w:rsidRPr="00EE29C5">
        <w:rPr>
          <w:rFonts w:ascii="Times New Roman" w:hAnsi="Times New Roman" w:cs="Times New Roman"/>
          <w:color w:val="000000" w:themeColor="text1"/>
          <w:sz w:val="28"/>
          <w:szCs w:val="28"/>
        </w:rPr>
        <w:t>/</w:t>
      </w:r>
      <w:proofErr w:type="spellStart"/>
      <w:proofErr w:type="gramStart"/>
      <w:r w:rsidRPr="00EE29C5">
        <w:rPr>
          <w:rFonts w:ascii="Times New Roman" w:hAnsi="Times New Roman" w:cs="Times New Roman"/>
          <w:color w:val="000000" w:themeColor="text1"/>
          <w:sz w:val="28"/>
          <w:szCs w:val="28"/>
        </w:rPr>
        <w:t>пр</w:t>
      </w:r>
      <w:proofErr w:type="spellEnd"/>
      <w:proofErr w:type="gramEnd"/>
      <w:r w:rsidRPr="00EE29C5">
        <w:rPr>
          <w:rFonts w:ascii="Times New Roman" w:hAnsi="Times New Roman" w:cs="Times New Roman"/>
          <w:color w:val="000000" w:themeColor="text1"/>
          <w:sz w:val="28"/>
          <w:szCs w:val="28"/>
        </w:rPr>
        <w:t xml:space="preserve"> «Об утверждении форм</w:t>
      </w:r>
      <w:r w:rsidR="00EE29C5" w:rsidRPr="00EE29C5">
        <w:rPr>
          <w:rFonts w:ascii="Times New Roman" w:hAnsi="Times New Roman" w:cs="Times New Roman"/>
          <w:color w:val="000000" w:themeColor="text1"/>
          <w:sz w:val="28"/>
          <w:szCs w:val="28"/>
        </w:rPr>
        <w:t xml:space="preserve"> уведомлений, необходимых для строительства или реконструкции объекта индивидуального жилищного строительства или садового дома» </w:t>
      </w:r>
      <w:r w:rsidRPr="00EE29C5">
        <w:rPr>
          <w:rFonts w:ascii="Times New Roman" w:hAnsi="Times New Roman" w:cs="Times New Roman"/>
          <w:color w:val="000000" w:themeColor="text1"/>
          <w:sz w:val="28"/>
          <w:szCs w:val="28"/>
        </w:rPr>
        <w:t>(</w:t>
      </w:r>
      <w:r w:rsidRPr="00EE29C5">
        <w:rPr>
          <w:rFonts w:ascii="Times New Roman" w:hAnsi="Times New Roman" w:cs="Times New Roman"/>
          <w:sz w:val="28"/>
          <w:szCs w:val="28"/>
        </w:rPr>
        <w:t xml:space="preserve">опубликован в изданиях </w:t>
      </w:r>
      <w:r w:rsidRPr="00EE29C5">
        <w:rPr>
          <w:rFonts w:ascii="Times New Roman" w:hAnsi="Times New Roman" w:cs="Times New Roman"/>
          <w:color w:val="000000" w:themeColor="text1"/>
          <w:sz w:val="28"/>
          <w:szCs w:val="28"/>
        </w:rPr>
        <w:t>Официальный интернет-портал правовой информ</w:t>
      </w:r>
      <w:r w:rsidR="00EE29C5" w:rsidRPr="00EE29C5">
        <w:rPr>
          <w:rFonts w:ascii="Times New Roman" w:hAnsi="Times New Roman" w:cs="Times New Roman"/>
          <w:color w:val="000000" w:themeColor="text1"/>
          <w:sz w:val="28"/>
          <w:szCs w:val="28"/>
        </w:rPr>
        <w:t>ации http://www.pravo.gov.ru, 28.09</w:t>
      </w:r>
      <w:r w:rsidRPr="00EE29C5">
        <w:rPr>
          <w:rFonts w:ascii="Times New Roman" w:hAnsi="Times New Roman" w:cs="Times New Roman"/>
          <w:color w:val="000000" w:themeColor="text1"/>
          <w:sz w:val="28"/>
          <w:szCs w:val="28"/>
        </w:rPr>
        <w:t>.201</w:t>
      </w:r>
      <w:r w:rsidR="00EE29C5" w:rsidRPr="00EE29C5">
        <w:rPr>
          <w:rFonts w:ascii="Times New Roman" w:hAnsi="Times New Roman" w:cs="Times New Roman"/>
          <w:color w:val="000000" w:themeColor="text1"/>
          <w:sz w:val="28"/>
          <w:szCs w:val="28"/>
        </w:rPr>
        <w:t>8</w:t>
      </w:r>
      <w:r w:rsidRPr="00EE29C5">
        <w:rPr>
          <w:rFonts w:ascii="Times New Roman" w:hAnsi="Times New Roman" w:cs="Times New Roman"/>
          <w:color w:val="000000" w:themeColor="text1"/>
          <w:sz w:val="28"/>
          <w:szCs w:val="28"/>
        </w:rPr>
        <w:t>).</w:t>
      </w:r>
    </w:p>
    <w:p w:rsidR="009A4E1A" w:rsidRPr="00A752A4" w:rsidRDefault="009A4E1A" w:rsidP="009A4E1A">
      <w:pPr>
        <w:spacing w:after="0" w:line="240" w:lineRule="auto"/>
        <w:ind w:firstLine="709"/>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администрации Быстринского муниципального района, в сети «Интернет», в Реестре государственных и муниципальных услуг и на ЕГПУ/РПГУ.</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2.6.Исчерпывающий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D3562" w:rsidRPr="003D3562" w:rsidRDefault="003D3562" w:rsidP="003D3562">
      <w:pPr>
        <w:spacing w:after="0" w:line="240" w:lineRule="auto"/>
        <w:ind w:firstLine="709"/>
        <w:jc w:val="both"/>
        <w:rPr>
          <w:rFonts w:ascii="Times New Roman" w:hAnsi="Times New Roman"/>
          <w:sz w:val="28"/>
          <w:szCs w:val="28"/>
        </w:rPr>
      </w:pPr>
      <w:r w:rsidRPr="003D3562">
        <w:rPr>
          <w:rFonts w:ascii="Times New Roman" w:hAnsi="Times New Roman" w:cs="Times New Roman"/>
          <w:sz w:val="28"/>
          <w:szCs w:val="28"/>
        </w:rPr>
        <w:t xml:space="preserve">2.6.1. </w:t>
      </w:r>
      <w:r w:rsidRPr="003D3562">
        <w:rPr>
          <w:rFonts w:ascii="Times New Roman" w:hAnsi="Times New Roman"/>
          <w:sz w:val="28"/>
          <w:szCs w:val="28"/>
        </w:rPr>
        <w:t>Документы, которые заявитель представляет самостоятельно:</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olor w:val="000000" w:themeColor="text1"/>
          <w:sz w:val="28"/>
          <w:szCs w:val="28"/>
        </w:rPr>
        <w:t xml:space="preserve">1) </w:t>
      </w:r>
      <w:r w:rsidRPr="003D3562">
        <w:rPr>
          <w:rFonts w:ascii="Times New Roman" w:hAnsi="Times New Roman"/>
          <w:sz w:val="28"/>
          <w:szCs w:val="28"/>
        </w:rPr>
        <w:t>Уведомление</w:t>
      </w:r>
      <w:r w:rsidRPr="003D3562">
        <w:rPr>
          <w:rFonts w:ascii="Times New Roman" w:hAnsi="Times New Roman"/>
          <w:color w:val="000000" w:themeColor="text1"/>
          <w:sz w:val="28"/>
          <w:szCs w:val="28"/>
        </w:rPr>
        <w:t xml:space="preserve"> об окончании строительства по форме, согласно </w:t>
      </w:r>
      <w:r w:rsidRPr="003D3562">
        <w:rPr>
          <w:rFonts w:ascii="Times New Roman" w:hAnsi="Times New Roman"/>
          <w:sz w:val="28"/>
          <w:szCs w:val="28"/>
        </w:rPr>
        <w:t>приложению № 1</w:t>
      </w:r>
      <w:r w:rsidRPr="003D3562">
        <w:rPr>
          <w:rFonts w:ascii="Times New Roman" w:hAnsi="Times New Roman"/>
          <w:color w:val="000000" w:themeColor="text1"/>
          <w:sz w:val="28"/>
          <w:szCs w:val="28"/>
        </w:rPr>
        <w:t xml:space="preserve"> к настоящему Административному регламенту; </w:t>
      </w:r>
    </w:p>
    <w:p w:rsidR="003D3562" w:rsidRPr="003D3562" w:rsidRDefault="003D3562" w:rsidP="003D3562">
      <w:pPr>
        <w:autoSpaceDE w:val="0"/>
        <w:autoSpaceDN w:val="0"/>
        <w:adjustRightInd w:val="0"/>
        <w:spacing w:after="0" w:line="240" w:lineRule="auto"/>
        <w:ind w:firstLine="709"/>
        <w:jc w:val="both"/>
        <w:rPr>
          <w:rFonts w:ascii="Times New Roman" w:hAnsi="Times New Roman"/>
          <w:color w:val="000000" w:themeColor="text1"/>
          <w:sz w:val="28"/>
          <w:szCs w:val="28"/>
        </w:rPr>
      </w:pPr>
      <w:r w:rsidRPr="003D3562">
        <w:rPr>
          <w:rFonts w:ascii="Times New Roman" w:hAnsi="Times New Roman"/>
          <w:color w:val="000000" w:themeColor="text1"/>
          <w:sz w:val="28"/>
          <w:szCs w:val="28"/>
        </w:rPr>
        <w:t xml:space="preserve">2) </w:t>
      </w:r>
      <w:r w:rsidRPr="003D3562">
        <w:rPr>
          <w:rFonts w:ascii="Times New Roman" w:hAnsi="Times New Roman"/>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со статьей 185 Гражданского кодекса Российской Федерации)</w:t>
      </w:r>
      <w:r w:rsidRPr="003D3562">
        <w:rPr>
          <w:rFonts w:ascii="Times New Roman" w:hAnsi="Times New Roman"/>
          <w:color w:val="000000" w:themeColor="text1"/>
          <w:sz w:val="28"/>
          <w:szCs w:val="28"/>
        </w:rPr>
        <w:t>;</w:t>
      </w:r>
    </w:p>
    <w:p w:rsidR="003D3562" w:rsidRPr="003D3562" w:rsidRDefault="003D3562" w:rsidP="003D3562">
      <w:pPr>
        <w:autoSpaceDE w:val="0"/>
        <w:autoSpaceDN w:val="0"/>
        <w:adjustRightInd w:val="0"/>
        <w:spacing w:after="0" w:line="240" w:lineRule="auto"/>
        <w:ind w:firstLine="709"/>
        <w:jc w:val="both"/>
        <w:rPr>
          <w:rFonts w:ascii="Times New Roman" w:hAnsi="Times New Roman"/>
          <w:color w:val="000000" w:themeColor="text1"/>
          <w:sz w:val="28"/>
          <w:szCs w:val="28"/>
        </w:rPr>
      </w:pPr>
      <w:r w:rsidRPr="003D3562">
        <w:rPr>
          <w:rFonts w:ascii="Times New Roman" w:hAnsi="Times New Roman"/>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D3562">
        <w:rPr>
          <w:rFonts w:ascii="Times New Roman" w:hAnsi="Times New Roman"/>
          <w:color w:val="000000" w:themeColor="text1"/>
          <w:sz w:val="28"/>
          <w:szCs w:val="28"/>
        </w:rPr>
        <w:t xml:space="preserve">4) </w:t>
      </w:r>
      <w:r w:rsidRPr="003D3562">
        <w:rPr>
          <w:rFonts w:ascii="Times New Roman" w:eastAsia="Calibri" w:hAnsi="Times New Roman"/>
          <w:color w:val="000000" w:themeColor="text1"/>
          <w:sz w:val="28"/>
          <w:szCs w:val="28"/>
        </w:rPr>
        <w:t>технический план объекта индивидуального жилищного строительства или садового дома;</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D3562">
        <w:rPr>
          <w:rFonts w:ascii="Times New Roman" w:eastAsia="Calibri" w:hAnsi="Times New Roman"/>
          <w:color w:val="000000" w:themeColor="text1"/>
          <w:sz w:val="28"/>
          <w:szCs w:val="28"/>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w:t>
      </w:r>
      <w:r w:rsidRPr="003D3562">
        <w:rPr>
          <w:rFonts w:ascii="Times New Roman" w:eastAsia="Calibri" w:hAnsi="Times New Roman"/>
          <w:color w:val="000000" w:themeColor="text1"/>
          <w:sz w:val="28"/>
          <w:szCs w:val="28"/>
        </w:rPr>
        <w:lastRenderedPageBreak/>
        <w:t xml:space="preserve">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D3562">
        <w:rPr>
          <w:rFonts w:ascii="Times New Roman" w:eastAsia="Calibri" w:hAnsi="Times New Roman"/>
          <w:color w:val="000000" w:themeColor="text1"/>
          <w:sz w:val="28"/>
          <w:szCs w:val="28"/>
        </w:rPr>
        <w:t>со</w:t>
      </w:r>
      <w:proofErr w:type="gramEnd"/>
      <w:r w:rsidRPr="003D3562">
        <w:rPr>
          <w:rFonts w:ascii="Times New Roman" w:eastAsia="Calibri" w:hAnsi="Times New Roman"/>
          <w:color w:val="000000" w:themeColor="text1"/>
          <w:sz w:val="28"/>
          <w:szCs w:val="28"/>
        </w:rPr>
        <w:t xml:space="preserve"> множественностью лиц на стороне арендатора;</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 w:name="P143"/>
      <w:bookmarkEnd w:id="1"/>
      <w:r w:rsidRPr="003D3562">
        <w:rPr>
          <w:rFonts w:ascii="Times New Roman" w:eastAsia="Calibri" w:hAnsi="Times New Roman" w:cs="Times New Roman"/>
          <w:sz w:val="28"/>
          <w:szCs w:val="28"/>
          <w:lang w:eastAsia="en-US"/>
        </w:rPr>
        <w:t>2.6.2. Документы, необходимые для предоставления муниципальной 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отсутствуют.</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2.6.3 Направление Уведомления об окончании строительства и прилагаемых к нему документов через ЕПГУ/РПГУ.</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При направлении Уведомления об окончании строительства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Уведомлению об окончании строительства электронных копий документов.</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Обращение за предоставлением услуги в электронной форме через РПГУ/ЕПГУ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3D3562" w:rsidRPr="003D3562" w:rsidRDefault="003D3562" w:rsidP="003D3562">
      <w:pPr>
        <w:autoSpaceDE w:val="0"/>
        <w:autoSpaceDN w:val="0"/>
        <w:adjustRightInd w:val="0"/>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2.6.4. Требования к электронным документам, предоставляемым заявителем для получения услуги.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1) Прилагаемые к Уведомлению об окончании строительства электронные документы представляются в одном из следующих форматов:</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D3562">
        <w:rPr>
          <w:rFonts w:ascii="Times New Roman" w:eastAsia="Calibri" w:hAnsi="Times New Roman" w:cs="Times New Roman"/>
          <w:sz w:val="28"/>
          <w:szCs w:val="28"/>
          <w:lang w:val="en-US" w:eastAsia="en-US"/>
        </w:rPr>
        <w:t>doc</w:t>
      </w:r>
      <w:proofErr w:type="gramEnd"/>
      <w:r w:rsidRPr="003D3562">
        <w:rPr>
          <w:rFonts w:ascii="Times New Roman" w:eastAsia="Calibri" w:hAnsi="Times New Roman" w:cs="Times New Roman"/>
          <w:sz w:val="28"/>
          <w:szCs w:val="28"/>
          <w:lang w:eastAsia="en-US"/>
        </w:rPr>
        <w:t xml:space="preserve">, </w:t>
      </w:r>
      <w:proofErr w:type="spellStart"/>
      <w:r w:rsidRPr="003D3562">
        <w:rPr>
          <w:rFonts w:ascii="Times New Roman" w:eastAsia="Calibri" w:hAnsi="Times New Roman" w:cs="Times New Roman"/>
          <w:sz w:val="28"/>
          <w:szCs w:val="28"/>
          <w:lang w:val="en-US" w:eastAsia="en-US"/>
        </w:rPr>
        <w:t>docx</w:t>
      </w:r>
      <w:proofErr w:type="spellEnd"/>
      <w:r w:rsidRPr="003D3562">
        <w:rPr>
          <w:rFonts w:ascii="Times New Roman" w:eastAsia="Calibri" w:hAnsi="Times New Roman" w:cs="Times New Roman"/>
          <w:sz w:val="28"/>
          <w:szCs w:val="28"/>
          <w:lang w:eastAsia="en-US"/>
        </w:rPr>
        <w:t xml:space="preserve">, </w:t>
      </w:r>
      <w:r w:rsidRPr="003D3562">
        <w:rPr>
          <w:rFonts w:ascii="Times New Roman" w:eastAsia="Calibri" w:hAnsi="Times New Roman" w:cs="Times New Roman"/>
          <w:sz w:val="28"/>
          <w:szCs w:val="28"/>
          <w:lang w:val="en-US" w:eastAsia="en-US"/>
        </w:rPr>
        <w:t>rtf</w:t>
      </w:r>
      <w:r w:rsidRPr="003D3562">
        <w:rPr>
          <w:rFonts w:ascii="Times New Roman" w:eastAsia="Calibri" w:hAnsi="Times New Roman" w:cs="Times New Roman"/>
          <w:sz w:val="28"/>
          <w:szCs w:val="28"/>
          <w:lang w:eastAsia="en-US"/>
        </w:rPr>
        <w:t xml:space="preserve">, </w:t>
      </w:r>
      <w:proofErr w:type="spellStart"/>
      <w:r w:rsidRPr="003D3562">
        <w:rPr>
          <w:rFonts w:ascii="Times New Roman" w:eastAsia="Calibri" w:hAnsi="Times New Roman" w:cs="Times New Roman"/>
          <w:sz w:val="28"/>
          <w:szCs w:val="28"/>
          <w:lang w:val="en-US" w:eastAsia="en-US"/>
        </w:rPr>
        <w:t>pdf</w:t>
      </w:r>
      <w:proofErr w:type="spellEnd"/>
      <w:r w:rsidRPr="003D3562">
        <w:rPr>
          <w:rFonts w:ascii="Times New Roman" w:eastAsia="Calibri" w:hAnsi="Times New Roman" w:cs="Times New Roman"/>
          <w:sz w:val="28"/>
          <w:szCs w:val="28"/>
          <w:lang w:eastAsia="en-US"/>
        </w:rPr>
        <w:t>.</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В случае, когда документ состоит из нескольких файлов или документы имеют подписи в формате файла </w:t>
      </w:r>
      <w:r w:rsidRPr="003D3562">
        <w:rPr>
          <w:rFonts w:ascii="Times New Roman" w:eastAsia="Calibri" w:hAnsi="Times New Roman" w:cs="Times New Roman"/>
          <w:sz w:val="28"/>
          <w:szCs w:val="28"/>
          <w:lang w:val="en-US" w:eastAsia="en-US"/>
        </w:rPr>
        <w:t>SIG</w:t>
      </w:r>
      <w:r w:rsidRPr="003D3562">
        <w:rPr>
          <w:rFonts w:ascii="Times New Roman" w:eastAsia="Calibri" w:hAnsi="Times New Roman" w:cs="Times New Roman"/>
          <w:sz w:val="28"/>
          <w:szCs w:val="28"/>
          <w:lang w:eastAsia="en-US"/>
        </w:rPr>
        <w:t xml:space="preserve">, их необходимо направить в виде электронного архива формата </w:t>
      </w:r>
      <w:r w:rsidRPr="003D3562">
        <w:rPr>
          <w:rFonts w:ascii="Times New Roman" w:eastAsia="Calibri" w:hAnsi="Times New Roman" w:cs="Times New Roman"/>
          <w:sz w:val="28"/>
          <w:szCs w:val="28"/>
          <w:lang w:val="en-US" w:eastAsia="en-US"/>
        </w:rPr>
        <w:t>zip</w:t>
      </w:r>
      <w:r w:rsidRPr="003D3562">
        <w:rPr>
          <w:rFonts w:ascii="Times New Roman" w:eastAsia="Calibri" w:hAnsi="Times New Roman" w:cs="Times New Roman"/>
          <w:sz w:val="28"/>
          <w:szCs w:val="28"/>
          <w:lang w:eastAsia="en-US"/>
        </w:rPr>
        <w:t xml:space="preserve">, </w:t>
      </w:r>
      <w:proofErr w:type="spellStart"/>
      <w:r w:rsidRPr="003D3562">
        <w:rPr>
          <w:rFonts w:ascii="Times New Roman" w:eastAsia="Calibri" w:hAnsi="Times New Roman" w:cs="Times New Roman"/>
          <w:sz w:val="28"/>
          <w:szCs w:val="28"/>
          <w:lang w:val="en-US" w:eastAsia="en-US"/>
        </w:rPr>
        <w:t>rar</w:t>
      </w:r>
      <w:proofErr w:type="spellEnd"/>
      <w:r w:rsidRPr="003D3562">
        <w:rPr>
          <w:rFonts w:ascii="Times New Roman" w:eastAsia="Calibri" w:hAnsi="Times New Roman" w:cs="Times New Roman"/>
          <w:sz w:val="28"/>
          <w:szCs w:val="28"/>
          <w:lang w:eastAsia="en-US"/>
        </w:rPr>
        <w:t>.</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2) В целях представления электронных документов сканирование документов на бумажном носителе осуществляется: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а) непосредственно с оригинала документа в масштабе 1:1 (не допускается сканирование с копий) с разрешением 300 </w:t>
      </w:r>
      <w:r w:rsidRPr="003D3562">
        <w:rPr>
          <w:rFonts w:ascii="Times New Roman" w:eastAsia="Calibri" w:hAnsi="Times New Roman" w:cs="Times New Roman"/>
          <w:sz w:val="28"/>
          <w:szCs w:val="28"/>
          <w:lang w:val="en-US" w:eastAsia="en-US"/>
        </w:rPr>
        <w:t>dpi</w:t>
      </w:r>
      <w:r w:rsidRPr="003D3562">
        <w:rPr>
          <w:rFonts w:ascii="Times New Roman" w:eastAsia="Calibri" w:hAnsi="Times New Roman" w:cs="Times New Roman"/>
          <w:sz w:val="28"/>
          <w:szCs w:val="28"/>
          <w:lang w:eastAsia="en-US"/>
        </w:rPr>
        <w:t>;</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lastRenderedPageBreak/>
        <w:t>б) в черно-белом режиме при отсутствии в документе графических изображений;</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в) в режиме полной цветопередачи при наличии в документе цветных графических изображений либо цветного текста;</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г) в режиме «оттенки серого» при наличии в документе изображений, отличных от цветного изображения.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3D3562">
        <w:rPr>
          <w:rFonts w:ascii="Times New Roman" w:eastAsia="Calibri" w:hAnsi="Times New Roman" w:cs="Times New Roman"/>
          <w:sz w:val="28"/>
          <w:szCs w:val="28"/>
          <w:lang w:eastAsia="en-US"/>
        </w:rPr>
        <w:t>3) Документы в электронном виде могут быть подписаны ЭП.</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4) Наименования электронных документов должны соответствовать наименованиям документов на бумажном носителе.  </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3D3562">
        <w:rPr>
          <w:rFonts w:ascii="Times New Roman" w:eastAsia="Calibri" w:hAnsi="Times New Roman" w:cs="Times New Roman"/>
          <w:sz w:val="28"/>
          <w:szCs w:val="28"/>
          <w:lang w:eastAsia="en-US"/>
        </w:rPr>
        <w:t>2.6.5. Запрещается требовать от заявителя: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муниципальных услуг.</w:t>
      </w: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p>
    <w:p w:rsidR="003D3562" w:rsidRPr="003D3562"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2.7 Исчерпывающий перечень оснований для отказа в приеме документов, необходимых для предоставления муниципальной услуги.</w:t>
      </w:r>
    </w:p>
    <w:p w:rsidR="003D3562" w:rsidRPr="003D3562" w:rsidRDefault="003D3562" w:rsidP="003D3562">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3D3562">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3D3562" w:rsidRPr="003D3562" w:rsidRDefault="003D3562" w:rsidP="003D3562">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p>
    <w:p w:rsidR="001377B4"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 xml:space="preserve">2.8. Исчерпывающий перечень оснований для приостановления, возврата Уведомления об окончании строительства или направление </w:t>
      </w:r>
    </w:p>
    <w:p w:rsidR="003D3562" w:rsidRPr="003D3562"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уведомления о несоответствии.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2.8.2. Основание для возврата Уведомления об окончании строительства.</w:t>
      </w:r>
    </w:p>
    <w:p w:rsidR="003D3562" w:rsidRPr="003D3562" w:rsidRDefault="003D3562" w:rsidP="003D3562">
      <w:pPr>
        <w:spacing w:after="0" w:line="240" w:lineRule="auto"/>
        <w:ind w:firstLine="709"/>
        <w:jc w:val="both"/>
        <w:rPr>
          <w:rFonts w:ascii="Times New Roman" w:hAnsi="Times New Roman" w:cs="Times New Roman"/>
          <w:sz w:val="28"/>
          <w:szCs w:val="28"/>
        </w:rPr>
      </w:pPr>
      <w:proofErr w:type="gramStart"/>
      <w:r w:rsidRPr="003D3562">
        <w:rPr>
          <w:rFonts w:ascii="Times New Roman" w:hAnsi="Times New Roman" w:cs="Times New Roman"/>
          <w:sz w:val="28"/>
          <w:szCs w:val="28"/>
        </w:rPr>
        <w:t xml:space="preserve">В случае отсутствия в Уведомлении об окончании строительства сведений, предусмотренных подпунктом 1 пункта 3.3.2 части 3.3 раздела 3 и документов, предусмотренных подпунктами 2 – 5 пункта 2.6.1 части 2.6 раздела 2 </w:t>
      </w:r>
      <w:r w:rsidR="001377B4">
        <w:rPr>
          <w:rFonts w:ascii="Times New Roman" w:hAnsi="Times New Roman" w:cs="Times New Roman"/>
          <w:sz w:val="28"/>
          <w:szCs w:val="28"/>
        </w:rPr>
        <w:t xml:space="preserve">настоящего </w:t>
      </w:r>
      <w:r w:rsidRPr="003D3562">
        <w:rPr>
          <w:rFonts w:ascii="Times New Roman" w:hAnsi="Times New Roman" w:cs="Times New Roman"/>
          <w:sz w:val="28"/>
          <w:szCs w:val="28"/>
        </w:rPr>
        <w:t>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w:t>
      </w:r>
      <w:proofErr w:type="gramEnd"/>
      <w:r w:rsidRPr="003D3562">
        <w:rPr>
          <w:rFonts w:ascii="Times New Roman" w:hAnsi="Times New Roman" w:cs="Times New Roman"/>
          <w:sz w:val="28"/>
          <w:szCs w:val="28"/>
        </w:rPr>
        <w:t xml:space="preserve"> </w:t>
      </w:r>
      <w:proofErr w:type="gramStart"/>
      <w:r w:rsidRPr="003D3562">
        <w:rPr>
          <w:rFonts w:ascii="Times New Roman" w:hAnsi="Times New Roman" w:cs="Times New Roman"/>
          <w:sz w:val="28"/>
          <w:szCs w:val="28"/>
        </w:rPr>
        <w:t>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уполномоченные на выдачу разрешений на строительство в течение трех рабочих дней со дня поступления Уведомления об окончании строительства возвращает застройщику данное Уведомление об окончании строительства и прилагаемые к нему</w:t>
      </w:r>
      <w:proofErr w:type="gramEnd"/>
      <w:r w:rsidRPr="003D3562">
        <w:rPr>
          <w:rFonts w:ascii="Times New Roman" w:hAnsi="Times New Roman" w:cs="Times New Roman"/>
          <w:sz w:val="28"/>
          <w:szCs w:val="28"/>
        </w:rPr>
        <w:t xml:space="preserve"> документы без рассмотрения с </w:t>
      </w:r>
      <w:r w:rsidRPr="003D3562">
        <w:rPr>
          <w:rFonts w:ascii="Times New Roman" w:hAnsi="Times New Roman" w:cs="Times New Roman"/>
          <w:sz w:val="28"/>
          <w:szCs w:val="28"/>
        </w:rPr>
        <w:lastRenderedPageBreak/>
        <w:t>указанием причин возврата. В этом случае Уведомление об окончании строительства считается ненаправленным.</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2.8.3. Уведомление о несоответствии направляется в случае:</w:t>
      </w: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rPr>
      </w:pPr>
      <w:proofErr w:type="gramStart"/>
      <w:r w:rsidRPr="003D3562">
        <w:rPr>
          <w:rFonts w:ascii="Times New Roman" w:eastAsia="Calibri" w:hAnsi="Times New Roman" w:cs="Times New Roman"/>
          <w:color w:val="000000" w:themeColor="text1"/>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2 пункта 3.3.2 части 3.3 раздела 3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rPr>
      </w:pPr>
      <w:r w:rsidRPr="003D3562">
        <w:rPr>
          <w:rFonts w:ascii="Times New Roman" w:eastAsia="Calibri" w:hAnsi="Times New Roman" w:cs="Times New Roman"/>
          <w:color w:val="000000" w:themeColor="text1"/>
          <w:sz w:val="28"/>
          <w:szCs w:val="28"/>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rPr>
      </w:pPr>
      <w:proofErr w:type="gramStart"/>
      <w:r w:rsidRPr="003D3562">
        <w:rPr>
          <w:rFonts w:ascii="Times New Roman" w:eastAsia="Calibri" w:hAnsi="Times New Roman" w:cs="Times New Roman"/>
          <w:color w:val="000000" w:themeColor="text1"/>
          <w:sz w:val="28"/>
          <w:szCs w:val="28"/>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D3562">
        <w:rPr>
          <w:rFonts w:ascii="Times New Roman" w:eastAsia="Calibri" w:hAnsi="Times New Roman" w:cs="Times New Roman"/>
          <w:color w:val="000000" w:themeColor="text1"/>
          <w:sz w:val="28"/>
          <w:szCs w:val="28"/>
        </w:rPr>
        <w:t>, и такой объект капитального строительства не введен в эксплуатацию.</w:t>
      </w: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rPr>
      </w:pPr>
    </w:p>
    <w:p w:rsidR="001377B4" w:rsidRDefault="003D3562" w:rsidP="001377B4">
      <w:pPr>
        <w:spacing w:after="0" w:line="240" w:lineRule="auto"/>
        <w:jc w:val="center"/>
        <w:rPr>
          <w:rFonts w:ascii="Times New Roman" w:eastAsia="Calibri" w:hAnsi="Times New Roman" w:cs="Times New Roman"/>
          <w:bCs/>
          <w:iCs/>
          <w:color w:val="000000" w:themeColor="text1"/>
          <w:sz w:val="28"/>
          <w:szCs w:val="28"/>
        </w:rPr>
      </w:pPr>
      <w:r w:rsidRPr="003D3562">
        <w:rPr>
          <w:rFonts w:ascii="Times New Roman" w:eastAsia="Calibri" w:hAnsi="Times New Roman" w:cs="Times New Roman"/>
          <w:bCs/>
          <w:iCs/>
          <w:color w:val="000000" w:themeColor="text1"/>
          <w:sz w:val="28"/>
          <w:szCs w:val="28"/>
        </w:rPr>
        <w:t xml:space="preserve">2.9. Перечень услуг, которые являются необходимыми и обязательными </w:t>
      </w:r>
    </w:p>
    <w:p w:rsidR="003D3562" w:rsidRPr="003D3562" w:rsidRDefault="003D3562" w:rsidP="001377B4">
      <w:pPr>
        <w:spacing w:after="0" w:line="240" w:lineRule="auto"/>
        <w:jc w:val="center"/>
        <w:rPr>
          <w:rFonts w:ascii="Times New Roman" w:eastAsia="Calibri" w:hAnsi="Times New Roman" w:cs="Times New Roman"/>
          <w:bCs/>
          <w:iCs/>
          <w:color w:val="000000" w:themeColor="text1"/>
          <w:sz w:val="28"/>
          <w:szCs w:val="28"/>
        </w:rPr>
      </w:pPr>
      <w:r w:rsidRPr="003D3562">
        <w:rPr>
          <w:rFonts w:ascii="Times New Roman" w:eastAsia="Calibri" w:hAnsi="Times New Roman" w:cs="Times New Roman"/>
          <w:bCs/>
          <w:iCs/>
          <w:color w:val="000000" w:themeColor="text1"/>
          <w:sz w:val="28"/>
          <w:szCs w:val="28"/>
        </w:rPr>
        <w:t>для предоставления муниципальной услуги.</w:t>
      </w:r>
    </w:p>
    <w:p w:rsidR="003D3562" w:rsidRPr="003D3562" w:rsidRDefault="003D3562" w:rsidP="003D3562">
      <w:pPr>
        <w:spacing w:after="0" w:line="240" w:lineRule="auto"/>
        <w:ind w:firstLine="709"/>
        <w:jc w:val="both"/>
        <w:rPr>
          <w:rFonts w:ascii="Times New Roman" w:eastAsia="Calibri" w:hAnsi="Times New Roman" w:cs="Times New Roman"/>
          <w:bCs/>
          <w:color w:val="000000" w:themeColor="text1"/>
          <w:sz w:val="28"/>
          <w:szCs w:val="28"/>
        </w:rPr>
      </w:pPr>
      <w:r w:rsidRPr="003D3562">
        <w:rPr>
          <w:rFonts w:ascii="Times New Roman" w:eastAsia="Calibri" w:hAnsi="Times New Roman" w:cs="Times New Roman"/>
          <w:bCs/>
          <w:color w:val="000000" w:themeColor="text1"/>
          <w:sz w:val="28"/>
          <w:szCs w:val="28"/>
        </w:rPr>
        <w:t xml:space="preserve">Перечень услуг, которые являются необходимыми и обязательными для предоставления муниципальной услуги, </w:t>
      </w:r>
      <w:r w:rsidRPr="003D3562">
        <w:rPr>
          <w:rFonts w:ascii="Times New Roman" w:eastAsia="Calibri" w:hAnsi="Times New Roman" w:cs="Times New Roman"/>
          <w:color w:val="000000" w:themeColor="text1"/>
          <w:sz w:val="28"/>
          <w:szCs w:val="28"/>
        </w:rPr>
        <w:t>отсутствует</w:t>
      </w:r>
      <w:r w:rsidRPr="003D3562">
        <w:rPr>
          <w:rFonts w:ascii="Times New Roman" w:eastAsia="Calibri" w:hAnsi="Times New Roman" w:cs="Times New Roman"/>
          <w:bCs/>
          <w:color w:val="000000" w:themeColor="text1"/>
          <w:sz w:val="28"/>
          <w:szCs w:val="28"/>
        </w:rPr>
        <w:t>.</w:t>
      </w:r>
    </w:p>
    <w:p w:rsidR="008256BD" w:rsidRDefault="008256BD" w:rsidP="008256BD">
      <w:pPr>
        <w:keepNext/>
        <w:spacing w:after="0" w:line="240" w:lineRule="auto"/>
        <w:ind w:firstLine="709"/>
        <w:outlineLvl w:val="1"/>
        <w:rPr>
          <w:rFonts w:ascii="Times New Roman" w:hAnsi="Times New Roman" w:cs="Times New Roman"/>
          <w:sz w:val="28"/>
          <w:szCs w:val="28"/>
        </w:rPr>
      </w:pPr>
    </w:p>
    <w:p w:rsidR="001377B4"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 xml:space="preserve">2.10. Размер платы, взимаемой с заявителя при предоставлении </w:t>
      </w:r>
    </w:p>
    <w:p w:rsidR="003D3562" w:rsidRPr="003D3562"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муниципальной услуги.</w:t>
      </w:r>
    </w:p>
    <w:p w:rsidR="003D3562" w:rsidRDefault="003D3562" w:rsidP="008256BD">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Предоставление муниципальной услуги осуществляется на безвозмездной основе.</w:t>
      </w:r>
    </w:p>
    <w:p w:rsidR="008256BD" w:rsidRPr="003D3562" w:rsidRDefault="008256BD" w:rsidP="008256BD">
      <w:pPr>
        <w:spacing w:after="0" w:line="240" w:lineRule="auto"/>
        <w:ind w:firstLine="709"/>
        <w:jc w:val="both"/>
        <w:rPr>
          <w:rFonts w:ascii="Times New Roman" w:hAnsi="Times New Roman" w:cs="Times New Roman"/>
          <w:sz w:val="28"/>
          <w:szCs w:val="28"/>
        </w:rPr>
      </w:pPr>
    </w:p>
    <w:p w:rsidR="001377B4"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 xml:space="preserve">2.11. Максимальный срок ожидания в очереди при обращении </w:t>
      </w:r>
      <w:proofErr w:type="gramStart"/>
      <w:r w:rsidRPr="003D3562">
        <w:rPr>
          <w:rFonts w:ascii="Times New Roman" w:eastAsia="Times New Roman" w:hAnsi="Times New Roman" w:cs="Times New Roman"/>
          <w:bCs/>
          <w:iCs/>
          <w:sz w:val="28"/>
          <w:szCs w:val="28"/>
        </w:rPr>
        <w:t>за</w:t>
      </w:r>
      <w:proofErr w:type="gramEnd"/>
      <w:r w:rsidRPr="003D3562">
        <w:rPr>
          <w:rFonts w:ascii="Times New Roman" w:eastAsia="Times New Roman" w:hAnsi="Times New Roman" w:cs="Times New Roman"/>
          <w:bCs/>
          <w:iCs/>
          <w:sz w:val="28"/>
          <w:szCs w:val="28"/>
        </w:rPr>
        <w:t xml:space="preserve"> </w:t>
      </w:r>
    </w:p>
    <w:p w:rsidR="003D3562" w:rsidRPr="003D3562"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предоставлением муниципальной услуги и при получении результата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1377B4"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lastRenderedPageBreak/>
        <w:t xml:space="preserve">2.12.Срок и порядок регистрации Уведомления об окончании </w:t>
      </w:r>
    </w:p>
    <w:p w:rsidR="003D3562" w:rsidRPr="003D3562"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строительства, в том числе в электронной форме.</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Регистрация </w:t>
      </w:r>
      <w:r w:rsidRPr="003D3562">
        <w:rPr>
          <w:rFonts w:ascii="Times New Roman" w:eastAsia="Calibri" w:hAnsi="Times New Roman" w:cs="Times New Roman"/>
          <w:color w:val="000000" w:themeColor="text1"/>
          <w:sz w:val="28"/>
          <w:szCs w:val="28"/>
          <w:lang w:eastAsia="en-US"/>
        </w:rPr>
        <w:t xml:space="preserve">Уведомления об окончании строительства </w:t>
      </w:r>
      <w:r w:rsidRPr="003D3562">
        <w:rPr>
          <w:rFonts w:ascii="Times New Roman" w:eastAsia="Calibri" w:hAnsi="Times New Roman" w:cs="Times New Roman"/>
          <w:sz w:val="28"/>
          <w:szCs w:val="28"/>
          <w:lang w:eastAsia="en-US"/>
        </w:rPr>
        <w:t>и прилагаемых к нему документов осуществляется в течение одного рабочего дня. При направлении Уведомления в форме электронного документа, в том числе посредством РПГУ/ЕПГУ, – не позднее рабочего дня, следующего за днем поступления Уведомления об окончании строительства.</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1377B4"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 xml:space="preserve">2.13.Требования к помещениям, в которых предоставляется </w:t>
      </w: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муниципальная услуга.</w:t>
      </w:r>
    </w:p>
    <w:p w:rsidR="003D3562" w:rsidRPr="003D3562" w:rsidRDefault="003D3562" w:rsidP="003D3562">
      <w:pPr>
        <w:spacing w:after="0" w:line="240" w:lineRule="auto"/>
        <w:ind w:firstLine="709"/>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sz w:val="28"/>
          <w:szCs w:val="28"/>
          <w:lang w:eastAsia="en-US"/>
        </w:rPr>
        <w:t>Муниципальная услуга оказывается в специально предназначенных зданиях и помещениях, доступных для заявителей.</w:t>
      </w:r>
    </w:p>
    <w:p w:rsidR="003D3562" w:rsidRPr="003D3562" w:rsidRDefault="003D3562" w:rsidP="003D3562">
      <w:pPr>
        <w:spacing w:after="0" w:line="240" w:lineRule="auto"/>
        <w:ind w:firstLine="709"/>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sz w:val="28"/>
          <w:szCs w:val="28"/>
          <w:lang w:eastAsia="en-US"/>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3D3562" w:rsidRPr="003D3562" w:rsidRDefault="003D3562" w:rsidP="003D3562">
      <w:pPr>
        <w:spacing w:after="0" w:line="240" w:lineRule="auto"/>
        <w:ind w:firstLine="709"/>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sz w:val="28"/>
          <w:szCs w:val="28"/>
          <w:lang w:eastAsia="en-US"/>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3D3562" w:rsidRPr="003D3562" w:rsidRDefault="003D3562" w:rsidP="003D3562">
      <w:pPr>
        <w:spacing w:after="0" w:line="240" w:lineRule="auto"/>
        <w:ind w:firstLine="709"/>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sz w:val="28"/>
          <w:szCs w:val="28"/>
          <w:lang w:eastAsia="en-US"/>
        </w:rPr>
        <w:t xml:space="preserve">Места для информирования граждан о порядке предоставления муниципальной услуги оборудуются информационными стендами. </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color w:val="000000" w:themeColor="text1"/>
          <w:sz w:val="28"/>
          <w:szCs w:val="28"/>
          <w:lang w:eastAsia="en-US"/>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xml:space="preserve">Помещения должны обеспечивать возможность реализации прав инвалидов </w:t>
      </w:r>
      <w:r w:rsidRPr="003D3562">
        <w:rPr>
          <w:rFonts w:ascii="Times New Roman" w:eastAsia="Calibri" w:hAnsi="Times New Roman" w:cs="Times New Roman"/>
          <w:color w:val="000000" w:themeColor="text1"/>
          <w:sz w:val="28"/>
          <w:szCs w:val="28"/>
          <w:lang w:eastAsia="en-US"/>
        </w:rPr>
        <w:lastRenderedPageBreak/>
        <w:t>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Calibri" w:hAnsi="Times New Roman" w:cs="Times New Roman"/>
          <w:color w:val="000000" w:themeColor="text1"/>
          <w:sz w:val="28"/>
          <w:szCs w:val="28"/>
          <w:lang w:eastAsia="en-US"/>
        </w:rPr>
        <w:t>Заявителям инвалидам, имеющим стойкие расстройства функции зрения, обеспечивается сопровождение и оказание им помощи в здании</w:t>
      </w:r>
      <w:r w:rsidRPr="003D3562">
        <w:rPr>
          <w:rFonts w:ascii="Times New Roman" w:eastAsia="Times New Roman" w:hAnsi="Times New Roman" w:cs="Times New Roman"/>
          <w:color w:val="000000" w:themeColor="text1"/>
          <w:sz w:val="28"/>
          <w:szCs w:val="28"/>
        </w:rPr>
        <w:t xml:space="preserve"> </w:t>
      </w:r>
      <w:r w:rsidR="001377B4">
        <w:rPr>
          <w:rFonts w:ascii="Times New Roman" w:eastAsia="Times New Roman" w:hAnsi="Times New Roman" w:cs="Times New Roman"/>
          <w:color w:val="000000" w:themeColor="text1"/>
          <w:sz w:val="28"/>
          <w:szCs w:val="28"/>
        </w:rPr>
        <w:t>А</w:t>
      </w:r>
      <w:r w:rsidRPr="00AD5BDE">
        <w:rPr>
          <w:rFonts w:ascii="Times New Roman" w:eastAsia="Times New Roman" w:hAnsi="Times New Roman" w:cs="Times New Roman"/>
          <w:color w:val="000000" w:themeColor="text1"/>
          <w:sz w:val="28"/>
          <w:szCs w:val="28"/>
        </w:rPr>
        <w:t xml:space="preserve">дминистрации </w:t>
      </w:r>
      <w:r w:rsidRPr="003D3562">
        <w:rPr>
          <w:rFonts w:ascii="Times New Roman" w:eastAsia="Calibri" w:hAnsi="Times New Roman" w:cs="Times New Roman"/>
          <w:color w:val="000000" w:themeColor="text1"/>
          <w:sz w:val="28"/>
          <w:szCs w:val="28"/>
          <w:lang w:eastAsia="en-US"/>
        </w:rPr>
        <w:t>при получении ими муниципальной услуги, а также на территорию</w:t>
      </w:r>
      <w:r w:rsidRPr="003D3562">
        <w:rPr>
          <w:rFonts w:ascii="Times New Roman" w:eastAsia="Times New Roman" w:hAnsi="Times New Roman" w:cs="Times New Roman"/>
          <w:sz w:val="28"/>
          <w:szCs w:val="28"/>
        </w:rPr>
        <w:t xml:space="preserve"> </w:t>
      </w:r>
      <w:r w:rsidR="001377B4">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 xml:space="preserve">дминистрации </w:t>
      </w:r>
      <w:r w:rsidRPr="003D3562">
        <w:rPr>
          <w:rFonts w:ascii="Times New Roman" w:eastAsia="Calibri" w:hAnsi="Times New Roman" w:cs="Times New Roman"/>
          <w:color w:val="000000" w:themeColor="text1"/>
          <w:sz w:val="28"/>
          <w:szCs w:val="28"/>
          <w:lang w:eastAsia="en-US"/>
        </w:rPr>
        <w:t>допускаются собаки – проводники.</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1377B4">
        <w:rPr>
          <w:rFonts w:ascii="Times New Roman" w:eastAsia="Times New Roman" w:hAnsi="Times New Roman" w:cs="Times New Roman"/>
          <w:sz w:val="28"/>
          <w:szCs w:val="28"/>
        </w:rPr>
        <w:t>А</w:t>
      </w:r>
      <w:r w:rsidRPr="003D3562">
        <w:rPr>
          <w:rFonts w:ascii="Times New Roman" w:eastAsia="Times New Roman" w:hAnsi="Times New Roman" w:cs="Times New Roman"/>
          <w:sz w:val="28"/>
          <w:szCs w:val="28"/>
        </w:rPr>
        <w:t>дминистрации</w:t>
      </w:r>
      <w:r w:rsidRPr="00AD5BDE">
        <w:rPr>
          <w:rFonts w:ascii="Times New Roman" w:eastAsia="Times New Roman" w:hAnsi="Times New Roman" w:cs="Times New Roman"/>
          <w:sz w:val="28"/>
          <w:szCs w:val="28"/>
        </w:rPr>
        <w:t>.</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3D3562">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2.14 Показатели доступности и качества муниципальной услуги.</w:t>
      </w:r>
    </w:p>
    <w:p w:rsidR="003D3562" w:rsidRPr="003D3562" w:rsidRDefault="003D3562" w:rsidP="003D3562">
      <w:pPr>
        <w:spacing w:line="240" w:lineRule="auto"/>
      </w:pP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2.14.1 Показателями доступности предоставления муниципальной услуги являются:</w:t>
      </w: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доступность обращения за предоставлением муниципальной услуги, в том числе лиц с ограниченными возможностями здоровья;</w:t>
      </w:r>
    </w:p>
    <w:p w:rsidR="003D3562" w:rsidRPr="003D3562" w:rsidRDefault="003D3562" w:rsidP="003D3562">
      <w:pPr>
        <w:spacing w:after="0" w:line="240" w:lineRule="auto"/>
        <w:ind w:firstLine="709"/>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xml:space="preserve">- наличие различных каналов получения информации о предоставлении муниципальной услуги; </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наличие полной, актуальной и достоверной информации о порядке предоставления муниципальной услуги;</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предоставление возможности подачи Уведомления об окончании строительства и документов через РПГУ/ЕПГУ;</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предоставление возможности получения информации о ходе предоставления муниципальной услуги, в том числе через РПГУ/ЕПГУ, а также предоставления услуги в личный кабинет заявителя (при заполнении Уведомления об окончании строительства через РПГУ/ЕПГУ);</w:t>
      </w: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транспортная доступность к местам предоставления муниципальной услуги.</w:t>
      </w:r>
    </w:p>
    <w:p w:rsidR="003D3562" w:rsidRPr="003D3562" w:rsidRDefault="003D3562" w:rsidP="003D3562">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2.14.2 Показателями качества муниципальной услуги являются:</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соблюдение сроков предоставления муниципальной услуги;</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lastRenderedPageBreak/>
        <w:t>2.14.3. Показатели доступности и качества муниципальной услуги при предоставлении в электронном виде:</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возможность записи на прием в орган для подачи запроса о предоставлении муниципальной услуги посредством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возможность формирования запроса для подачи Уведомления об окончании строительства заявителем на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возможность приема и регистрации уполномоченным органом местного самоуправления Уведомления об окончании строительства и иных документов, необходимых для предоставления муниципальной услуги, поданных посредством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при наличии технической возможности оценка доступности и качества муниципальной услуги на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p>
    <w:p w:rsidR="003D3562" w:rsidRPr="003D3562" w:rsidRDefault="003D3562" w:rsidP="003D3562">
      <w:pPr>
        <w:keepNext/>
        <w:spacing w:before="240" w:after="60" w:line="240" w:lineRule="auto"/>
        <w:jc w:val="center"/>
        <w:outlineLvl w:val="1"/>
        <w:rPr>
          <w:rFonts w:ascii="Times New Roman" w:eastAsia="Calibri" w:hAnsi="Times New Roman" w:cs="Times New Roman"/>
          <w:bCs/>
          <w:iCs/>
          <w:sz w:val="28"/>
          <w:szCs w:val="28"/>
        </w:rPr>
      </w:pPr>
      <w:r w:rsidRPr="003D3562">
        <w:rPr>
          <w:rFonts w:ascii="Times New Roman" w:eastAsia="Calibri" w:hAnsi="Times New Roman" w:cs="Times New Roman"/>
          <w:bCs/>
          <w:iCs/>
          <w:sz w:val="28"/>
          <w:szCs w:val="28"/>
        </w:rPr>
        <w:t>2.15. Особенности получения муниципальной услуги через МФЦ.</w:t>
      </w:r>
    </w:p>
    <w:p w:rsidR="003D3562" w:rsidRPr="003D3562" w:rsidRDefault="003D3562" w:rsidP="001377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с </w:t>
      </w:r>
      <w:r w:rsidR="001377B4">
        <w:rPr>
          <w:rFonts w:ascii="Times New Roman" w:eastAsia="Times New Roman" w:hAnsi="Times New Roman" w:cs="Times New Roman"/>
          <w:color w:val="000000" w:themeColor="text1"/>
          <w:sz w:val="28"/>
          <w:szCs w:val="28"/>
        </w:rPr>
        <w:t>А</w:t>
      </w:r>
      <w:r w:rsidRPr="003D3562">
        <w:rPr>
          <w:rFonts w:ascii="Times New Roman" w:eastAsia="Times New Roman" w:hAnsi="Times New Roman" w:cs="Times New Roman"/>
          <w:color w:val="000000" w:themeColor="text1"/>
          <w:sz w:val="28"/>
          <w:szCs w:val="28"/>
        </w:rPr>
        <w:t>дминистрацией с уполномоченным многофункциональным центром.</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1377B4" w:rsidRDefault="003D3562" w:rsidP="008256BD">
      <w:pPr>
        <w:keepNext/>
        <w:spacing w:after="0" w:line="240" w:lineRule="auto"/>
        <w:ind w:firstLine="709"/>
        <w:jc w:val="center"/>
        <w:outlineLvl w:val="1"/>
        <w:rPr>
          <w:rFonts w:ascii="Times New Roman" w:eastAsia="Calibri" w:hAnsi="Times New Roman" w:cs="Times New Roman"/>
          <w:bCs/>
          <w:iCs/>
          <w:sz w:val="28"/>
          <w:szCs w:val="28"/>
        </w:rPr>
      </w:pPr>
      <w:r w:rsidRPr="003D3562">
        <w:rPr>
          <w:rFonts w:ascii="Times New Roman" w:eastAsia="Calibri" w:hAnsi="Times New Roman" w:cs="Times New Roman"/>
          <w:bCs/>
          <w:iCs/>
          <w:sz w:val="28"/>
          <w:szCs w:val="28"/>
        </w:rPr>
        <w:t xml:space="preserve">2.16. Особенности предоставления муниципальной услуги </w:t>
      </w:r>
      <w:proofErr w:type="gramStart"/>
      <w:r w:rsidRPr="003D3562">
        <w:rPr>
          <w:rFonts w:ascii="Times New Roman" w:eastAsia="Calibri" w:hAnsi="Times New Roman" w:cs="Times New Roman"/>
          <w:bCs/>
          <w:iCs/>
          <w:sz w:val="28"/>
          <w:szCs w:val="28"/>
        </w:rPr>
        <w:t>в</w:t>
      </w:r>
      <w:proofErr w:type="gramEnd"/>
      <w:r w:rsidRPr="003D3562">
        <w:rPr>
          <w:rFonts w:ascii="Times New Roman" w:eastAsia="Calibri" w:hAnsi="Times New Roman" w:cs="Times New Roman"/>
          <w:bCs/>
          <w:iCs/>
          <w:sz w:val="28"/>
          <w:szCs w:val="28"/>
        </w:rPr>
        <w:t xml:space="preserve"> </w:t>
      </w:r>
    </w:p>
    <w:p w:rsidR="003D3562" w:rsidRPr="003D3562" w:rsidRDefault="003D3562" w:rsidP="001377B4">
      <w:pPr>
        <w:keepNext/>
        <w:spacing w:after="0" w:line="240" w:lineRule="auto"/>
        <w:jc w:val="center"/>
        <w:outlineLvl w:val="1"/>
        <w:rPr>
          <w:rFonts w:ascii="Times New Roman" w:eastAsia="Calibri" w:hAnsi="Times New Roman" w:cs="Times New Roman"/>
          <w:bCs/>
          <w:iCs/>
          <w:sz w:val="28"/>
          <w:szCs w:val="28"/>
        </w:rPr>
      </w:pPr>
      <w:r w:rsidRPr="003D3562">
        <w:rPr>
          <w:rFonts w:ascii="Times New Roman" w:eastAsia="Calibri" w:hAnsi="Times New Roman" w:cs="Times New Roman"/>
          <w:bCs/>
          <w:iCs/>
          <w:sz w:val="28"/>
          <w:szCs w:val="28"/>
        </w:rPr>
        <w:t>электронной форме.</w:t>
      </w:r>
    </w:p>
    <w:p w:rsidR="003D3562" w:rsidRPr="003D3562" w:rsidRDefault="003D3562" w:rsidP="008256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Возможность оформления Уведомления в электронной форме посредством РПГУ/ЕПГУ предоставляется только заявителям, имеющим подтвержденную учетную запись в Единой системе аутентификации и идентификации (далее – ЕСИА).</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Для регистрации Уведомления</w:t>
      </w:r>
      <w:r w:rsidRPr="003D3562">
        <w:rPr>
          <w:rFonts w:ascii="Times New Roman" w:hAnsi="Times New Roman" w:cs="Times New Roman"/>
          <w:sz w:val="28"/>
          <w:szCs w:val="28"/>
        </w:rPr>
        <w:t xml:space="preserve"> </w:t>
      </w:r>
      <w:r w:rsidRPr="003D3562">
        <w:rPr>
          <w:rFonts w:ascii="Times New Roman" w:eastAsia="Times New Roman" w:hAnsi="Times New Roman" w:cs="Times New Roman"/>
          <w:sz w:val="28"/>
          <w:szCs w:val="28"/>
        </w:rPr>
        <w:t>об окончании строительства</w:t>
      </w:r>
      <w:r w:rsidRPr="003D3562">
        <w:rPr>
          <w:rFonts w:ascii="Times New Roman" w:hAnsi="Times New Roman" w:cs="Times New Roman"/>
          <w:sz w:val="28"/>
          <w:szCs w:val="28"/>
        </w:rPr>
        <w:t xml:space="preserve"> </w:t>
      </w:r>
      <w:r w:rsidRPr="003D3562">
        <w:rPr>
          <w:rFonts w:ascii="Times New Roman" w:eastAsia="Times New Roman" w:hAnsi="Times New Roman" w:cs="Times New Roman"/>
          <w:sz w:val="28"/>
          <w:szCs w:val="28"/>
        </w:rPr>
        <w:t>посредством РПГУ/ЕПГУ заявителю необходимо:</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авторизоваться на РПГУ/ЕПГУ с использованием подтвержденной учетной записи, зарегистрированной в ЕСИА;</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из списка муниципальных услуг выбрать соответствующую муниципальную услугу;</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нажатием кнопки «Получить услугу» инициализировать операцию по заполнению электронной формы одного из уведомлений:</w:t>
      </w:r>
    </w:p>
    <w:p w:rsidR="003D3562" w:rsidRPr="003D3562" w:rsidRDefault="003D3562" w:rsidP="003D3562">
      <w:pPr>
        <w:spacing w:after="0" w:line="240" w:lineRule="auto"/>
        <w:ind w:firstLine="720"/>
        <w:jc w:val="both"/>
        <w:rPr>
          <w:rFonts w:ascii="Times New Roman" w:eastAsia="Times New Roman" w:hAnsi="Times New Roman"/>
          <w:sz w:val="28"/>
          <w:szCs w:val="28"/>
        </w:rPr>
      </w:pPr>
      <w:r w:rsidRPr="003D3562">
        <w:rPr>
          <w:rFonts w:ascii="Times New Roman" w:eastAsia="Times New Roman" w:hAnsi="Times New Roman"/>
          <w:sz w:val="28"/>
          <w:szCs w:val="28"/>
        </w:rPr>
        <w:lastRenderedPageBreak/>
        <w:t xml:space="preserve">-отправить электронную форму Уведомления об окончании строительства в </w:t>
      </w:r>
      <w:r w:rsidR="00273AFD">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дминистрацию.</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D3562">
        <w:rPr>
          <w:rFonts w:ascii="Times New Roman" w:eastAsia="Times New Roman" w:hAnsi="Times New Roman" w:cs="Times New Roman"/>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w:t>
      </w:r>
      <w:proofErr w:type="gramEnd"/>
    </w:p>
    <w:p w:rsidR="003D3562" w:rsidRPr="003D3562" w:rsidRDefault="003D3562" w:rsidP="00273AFD">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3D3562">
        <w:rPr>
          <w:rFonts w:ascii="Times New Roman" w:eastAsia="Times New Roman" w:hAnsi="Times New Roman" w:cs="Times New Roman"/>
          <w:sz w:val="28"/>
          <w:szCs w:val="28"/>
        </w:rPr>
        <w:t xml:space="preserve">При несоблюдении требований к электронной подписи заявитель предъявляет оригиналы указанных документов для сличения при личной явке в </w:t>
      </w:r>
      <w:r w:rsidR="00273AFD">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 xml:space="preserve">дминистрацию </w:t>
      </w:r>
      <w:r w:rsidRPr="003D3562">
        <w:rPr>
          <w:rFonts w:ascii="Times New Roman" w:eastAsia="Times New Roman" w:hAnsi="Times New Roman" w:cs="Times New Roman"/>
          <w:sz w:val="28"/>
          <w:szCs w:val="28"/>
        </w:rPr>
        <w:t>только в случае принятия решения о предоставлении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273AFD">
      <w:pPr>
        <w:keepNext/>
        <w:spacing w:after="0" w:line="240" w:lineRule="auto"/>
        <w:jc w:val="center"/>
        <w:outlineLvl w:val="0"/>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3.1. Исчерпывающий перечень административных процедур</w:t>
      </w:r>
    </w:p>
    <w:p w:rsidR="003D3562" w:rsidRPr="003D3562" w:rsidRDefault="003D3562" w:rsidP="003D3562">
      <w:pPr>
        <w:spacing w:after="0" w:line="240" w:lineRule="auto"/>
        <w:ind w:firstLine="567"/>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w:t>
      </w:r>
    </w:p>
    <w:p w:rsidR="003D3562" w:rsidRPr="003D3562" w:rsidRDefault="003D3562" w:rsidP="003D3562">
      <w:pPr>
        <w:autoSpaceDE w:val="0"/>
        <w:autoSpaceDN w:val="0"/>
        <w:adjustRightInd w:val="0"/>
        <w:spacing w:after="0" w:line="240" w:lineRule="auto"/>
        <w:ind w:firstLine="720"/>
        <w:jc w:val="both"/>
        <w:outlineLvl w:val="2"/>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1) прием Уведомления об окончании строительства и прилагаемых к нему документов, регистрация Уведомления об окончании строительства и выдача заявителю расписки в получении Уведомления об окончании строительства и документов;</w:t>
      </w:r>
    </w:p>
    <w:p w:rsidR="003D3562" w:rsidRPr="003D3562" w:rsidRDefault="003D3562" w:rsidP="003D3562">
      <w:pPr>
        <w:autoSpaceDE w:val="0"/>
        <w:autoSpaceDN w:val="0"/>
        <w:adjustRightInd w:val="0"/>
        <w:spacing w:after="0" w:line="240" w:lineRule="auto"/>
        <w:ind w:firstLine="720"/>
        <w:jc w:val="both"/>
        <w:outlineLvl w:val="2"/>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2) рассмотрение Уведомления об окончании строительства и прилагаемых документов, принятие решения уполномоченным органом о предоставлении муниципальной услуги или о возврате Уведомления об окончании строительства, подготовка результата предоставления муниципальной услуги.</w:t>
      </w:r>
    </w:p>
    <w:p w:rsidR="003D3562" w:rsidRPr="003D3562" w:rsidRDefault="003D3562" w:rsidP="00273AFD">
      <w:pPr>
        <w:autoSpaceDE w:val="0"/>
        <w:autoSpaceDN w:val="0"/>
        <w:adjustRightInd w:val="0"/>
        <w:spacing w:after="0" w:line="240" w:lineRule="auto"/>
        <w:jc w:val="both"/>
        <w:outlineLvl w:val="2"/>
        <w:rPr>
          <w:rFonts w:ascii="Times New Roman" w:eastAsia="Calibri" w:hAnsi="Times New Roman" w:cs="Times New Roman"/>
          <w:color w:val="000000" w:themeColor="text1"/>
          <w:sz w:val="28"/>
          <w:szCs w:val="28"/>
          <w:lang w:eastAsia="en-US"/>
        </w:rPr>
      </w:pPr>
    </w:p>
    <w:p w:rsidR="003D3562" w:rsidRPr="003D3562" w:rsidRDefault="003D3562" w:rsidP="00273AFD">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3.2. Прием и регистрация Уведомления и прилагаемых к нему документов.</w:t>
      </w:r>
    </w:p>
    <w:p w:rsidR="003D3562" w:rsidRPr="003D3562" w:rsidRDefault="003D3562" w:rsidP="00273A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xml:space="preserve">3.2.1. Основанием для начала административной процедуры по приему и регистрации Уведомления об окончании строительства является обращение заявителя в </w:t>
      </w:r>
      <w:r w:rsidR="00273AFD">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 xml:space="preserve">дминистрацию </w:t>
      </w:r>
      <w:r w:rsidRPr="003D3562">
        <w:rPr>
          <w:rFonts w:ascii="Times New Roman" w:eastAsia="Times New Roman" w:hAnsi="Times New Roman" w:cs="Times New Roman"/>
          <w:sz w:val="28"/>
          <w:szCs w:val="28"/>
        </w:rPr>
        <w:t>с приложением к нему документов.</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xml:space="preserve">Уполномоченное должностное лицо </w:t>
      </w:r>
      <w:r w:rsidR="00273AFD">
        <w:rPr>
          <w:rFonts w:ascii="Times New Roman" w:eastAsia="Times New Roman" w:hAnsi="Times New Roman" w:cs="Times New Roman"/>
          <w:sz w:val="28"/>
          <w:szCs w:val="28"/>
        </w:rPr>
        <w:t>А</w:t>
      </w:r>
      <w:r w:rsidRPr="00686DB8">
        <w:rPr>
          <w:rFonts w:ascii="Times New Roman" w:eastAsia="Times New Roman" w:hAnsi="Times New Roman" w:cs="Times New Roman"/>
          <w:sz w:val="28"/>
          <w:szCs w:val="28"/>
        </w:rPr>
        <w:t>дминистрации,</w:t>
      </w:r>
      <w:r w:rsidR="00273AFD">
        <w:rPr>
          <w:rFonts w:ascii="Times New Roman" w:eastAsia="Times New Roman" w:hAnsi="Times New Roman" w:cs="Times New Roman"/>
          <w:sz w:val="28"/>
          <w:szCs w:val="28"/>
        </w:rPr>
        <w:t xml:space="preserve"> </w:t>
      </w:r>
      <w:r w:rsidRPr="003D3562">
        <w:rPr>
          <w:rFonts w:ascii="Times New Roman" w:eastAsia="Times New Roman" w:hAnsi="Times New Roman" w:cs="Times New Roman"/>
          <w:sz w:val="28"/>
          <w:szCs w:val="28"/>
        </w:rPr>
        <w:t xml:space="preserve">ответственное за прием и регистрацию Уведомления об окончании строительства: </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устанавливает предмет обращения, личность заявителя;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проверяет правильность оформления Уведомления об окончании строительства и комплектность представленных документов (в случае представления их заявителем по собственной инициативе);</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обеспечивает внесение соответствующей записи в журнал регистрации с указанием даты приема, номера Уведомления об окончании строительства, сведений о заявителе, иных необходимых сведений в соответствии с порядком делопроизводства, выдает заявителю расписку в получении Уведомления</w:t>
      </w:r>
      <w:r w:rsidRPr="003D3562">
        <w:rPr>
          <w:rFonts w:ascii="Times New Roman" w:hAnsi="Times New Roman" w:cs="Times New Roman"/>
          <w:sz w:val="28"/>
          <w:szCs w:val="28"/>
        </w:rPr>
        <w:t xml:space="preserve"> </w:t>
      </w:r>
      <w:r w:rsidRPr="003D3562">
        <w:rPr>
          <w:rFonts w:ascii="Times New Roman" w:eastAsia="Calibri" w:hAnsi="Times New Roman" w:cs="Times New Roman"/>
          <w:sz w:val="28"/>
          <w:szCs w:val="28"/>
          <w:lang w:eastAsia="en-US"/>
        </w:rPr>
        <w:t>об окончании строительства и документов.</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Документы, поступившие почтовым отправлением, регистрируются в день их поступления в </w:t>
      </w:r>
      <w:r w:rsidR="00273AFD">
        <w:rPr>
          <w:rFonts w:ascii="Times New Roman" w:eastAsia="Calibri" w:hAnsi="Times New Roman" w:cs="Times New Roman"/>
          <w:sz w:val="28"/>
          <w:szCs w:val="28"/>
          <w:lang w:eastAsia="en-US"/>
        </w:rPr>
        <w:t xml:space="preserve">Администрацию, </w:t>
      </w:r>
      <w:r w:rsidRPr="003D3562">
        <w:rPr>
          <w:rFonts w:ascii="Times New Roman" w:eastAsia="Calibri" w:hAnsi="Times New Roman" w:cs="Times New Roman"/>
          <w:sz w:val="28"/>
          <w:szCs w:val="28"/>
          <w:lang w:eastAsia="en-US"/>
        </w:rPr>
        <w:t>а документы, поступившие в электронной форме, в том числе посредством РПГУ/ЕПГУ, – не позднее рабочего дня, следующего за днем их поступления.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lastRenderedPageBreak/>
        <w:t>При получении Уведомления об окончании строительства в форме электронного документа уполномоченное должностное лицо не позднее рабочего дня, следующего за днем поступления Уведомления об окончании строительства, направляет заявителю сообщение в электронной форме о получении и регистрации Уведомления об окончании строительства.</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В случае представления Уведомления об окончании строительства через МФЦ, уполномоченное должностное лицо МФЦ осуществляет:</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 процедуру приема Уведомления об окончании строительства. Принятое Уведомление об окончании строительства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w:t>
      </w:r>
      <w:r w:rsidR="00273AFD">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дминистрацию;</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выдает заявителю расписку о приеме Уведомления</w:t>
      </w:r>
      <w:r w:rsidRPr="003D3562">
        <w:rPr>
          <w:rFonts w:ascii="Times New Roman" w:hAnsi="Times New Roman" w:cs="Times New Roman"/>
          <w:sz w:val="28"/>
          <w:szCs w:val="28"/>
        </w:rPr>
        <w:t xml:space="preserve"> об окончании строительства </w:t>
      </w:r>
      <w:r w:rsidRPr="003D3562">
        <w:rPr>
          <w:rFonts w:ascii="Times New Roman" w:eastAsia="Calibri" w:hAnsi="Times New Roman" w:cs="Times New Roman"/>
          <w:sz w:val="28"/>
          <w:szCs w:val="28"/>
          <w:lang w:eastAsia="en-US"/>
        </w:rPr>
        <w:t>и документов с указанием ФИО уполномоченного должностного лица, принявшего Уведомление</w:t>
      </w:r>
      <w:r w:rsidRPr="003D3562">
        <w:rPr>
          <w:rFonts w:ascii="Times New Roman" w:hAnsi="Times New Roman" w:cs="Times New Roman"/>
          <w:sz w:val="28"/>
          <w:szCs w:val="28"/>
        </w:rPr>
        <w:t xml:space="preserve"> </w:t>
      </w:r>
      <w:r w:rsidRPr="003D3562">
        <w:rPr>
          <w:rFonts w:ascii="Times New Roman" w:eastAsia="Calibri" w:hAnsi="Times New Roman" w:cs="Times New Roman"/>
          <w:sz w:val="28"/>
          <w:szCs w:val="28"/>
          <w:lang w:eastAsia="en-US"/>
        </w:rPr>
        <w:t xml:space="preserve">об окончании строительства, даты приема, срока оказания услуги, контактов </w:t>
      </w:r>
      <w:r w:rsidR="00273AFD">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дминистрации.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Максимальный срок выполнения действия 15 минут.</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00"/>
          <w:lang w:eastAsia="en-US"/>
        </w:rPr>
      </w:pPr>
      <w:r w:rsidRPr="003D3562">
        <w:rPr>
          <w:rFonts w:ascii="Times New Roman" w:eastAsia="Calibri" w:hAnsi="Times New Roman" w:cs="Times New Roman"/>
          <w:sz w:val="28"/>
          <w:szCs w:val="28"/>
          <w:lang w:eastAsia="en-US"/>
        </w:rPr>
        <w:t xml:space="preserve">Зарегистрированный пакет документов передается в </w:t>
      </w:r>
      <w:r w:rsidR="00273AFD">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 xml:space="preserve">дминистрацию </w:t>
      </w:r>
      <w:r w:rsidRPr="003D3562">
        <w:rPr>
          <w:rFonts w:ascii="Times New Roman" w:eastAsia="Calibri" w:hAnsi="Times New Roman" w:cs="Times New Roman"/>
          <w:sz w:val="28"/>
          <w:szCs w:val="28"/>
          <w:lang w:eastAsia="en-US"/>
        </w:rPr>
        <w:t xml:space="preserve">в порядке, определенном соглашением между уполномоченным МФЦ и </w:t>
      </w:r>
      <w:r w:rsidR="00273AFD">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дминистрацией.</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3.2.2. Результатом выполнения административной процедуры по приему и регистрации Уведомления об окончании строительства является прием и регистрация Уведомления об окончании строительства и документов.</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3.2.3. Срок выполнения административной процедуры по приему и регистрации Уведомления</w:t>
      </w:r>
      <w:r w:rsidRPr="003D3562">
        <w:rPr>
          <w:rFonts w:ascii="Times New Roman" w:hAnsi="Times New Roman" w:cs="Times New Roman"/>
          <w:sz w:val="28"/>
          <w:szCs w:val="28"/>
        </w:rPr>
        <w:t xml:space="preserve"> </w:t>
      </w:r>
      <w:r w:rsidRPr="003D3562">
        <w:rPr>
          <w:rFonts w:ascii="Times New Roman" w:eastAsia="Calibri" w:hAnsi="Times New Roman" w:cs="Times New Roman"/>
          <w:sz w:val="28"/>
          <w:szCs w:val="28"/>
          <w:lang w:eastAsia="en-US"/>
        </w:rPr>
        <w:t>об окончании строительства и документов – один день.</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73AFD" w:rsidRDefault="003D3562" w:rsidP="00273AFD">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3.3. Рассмотрение представленных документов и принятие </w:t>
      </w:r>
    </w:p>
    <w:p w:rsidR="003D3562" w:rsidRPr="003D3562" w:rsidRDefault="003D3562" w:rsidP="00273AFD">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решения о выдаче уведомления о соответствии </w:t>
      </w:r>
      <w:proofErr w:type="gramStart"/>
      <w:r w:rsidRPr="003D3562">
        <w:rPr>
          <w:rFonts w:ascii="Times New Roman" w:eastAsia="Calibri" w:hAnsi="Times New Roman" w:cs="Times New Roman"/>
          <w:sz w:val="28"/>
          <w:szCs w:val="28"/>
          <w:lang w:eastAsia="en-US"/>
        </w:rPr>
        <w:t>построенных</w:t>
      </w:r>
      <w:proofErr w:type="gramEnd"/>
    </w:p>
    <w:p w:rsidR="003D3562" w:rsidRPr="003D3562" w:rsidRDefault="003D3562" w:rsidP="000913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xml:space="preserve">3.3.1.Основанием для начала административной процедуры по рассмотрению Уведомления об окончании строительства, является поступление Уведомления об окончании строительства уполномоченному должностному лицу </w:t>
      </w:r>
      <w:r w:rsidR="00273AFD">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 xml:space="preserve">дминистрации, </w:t>
      </w:r>
      <w:r w:rsidRPr="003D3562">
        <w:rPr>
          <w:rFonts w:ascii="Times New Roman" w:eastAsia="Times New Roman" w:hAnsi="Times New Roman" w:cs="Times New Roman"/>
          <w:sz w:val="28"/>
          <w:szCs w:val="28"/>
        </w:rPr>
        <w:t>ответственному за подготовку документов.</w:t>
      </w:r>
    </w:p>
    <w:p w:rsidR="003D3562" w:rsidRPr="003D3562" w:rsidRDefault="003D3562" w:rsidP="003D356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Уведомление об окончании строительства с приложением документов передается уполномоченному должностному лицу для исполнения.</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3.3.2.Уполномоченное должностное лицо</w:t>
      </w:r>
      <w:r w:rsidR="00273AFD">
        <w:rPr>
          <w:rFonts w:ascii="Times New Roman" w:hAnsi="Times New Roman" w:cs="Times New Roman"/>
          <w:sz w:val="28"/>
          <w:szCs w:val="28"/>
        </w:rPr>
        <w:t xml:space="preserve"> Администрации</w:t>
      </w:r>
      <w:r w:rsidRPr="003D3562">
        <w:rPr>
          <w:rFonts w:ascii="Times New Roman" w:hAnsi="Times New Roman" w:cs="Times New Roman"/>
          <w:sz w:val="28"/>
          <w:szCs w:val="28"/>
        </w:rPr>
        <w:t xml:space="preserve">, ответственное за подготовку уведомления о соответствии или о несоответствии: </w:t>
      </w:r>
    </w:p>
    <w:p w:rsidR="003D3562" w:rsidRPr="003D3562" w:rsidRDefault="003D3562" w:rsidP="003D3562">
      <w:pPr>
        <w:spacing w:after="0" w:line="240" w:lineRule="auto"/>
        <w:ind w:firstLine="540"/>
        <w:rPr>
          <w:rFonts w:ascii="Times New Roman" w:hAnsi="Times New Roman" w:cs="Times New Roman"/>
          <w:sz w:val="28"/>
          <w:szCs w:val="28"/>
        </w:rPr>
      </w:pPr>
      <w:r w:rsidRPr="003D3562">
        <w:rPr>
          <w:rFonts w:ascii="Times New Roman" w:hAnsi="Times New Roman" w:cs="Times New Roman"/>
          <w:sz w:val="28"/>
          <w:szCs w:val="28"/>
        </w:rPr>
        <w:t>1) проверяет Уведомление об окончании строительства, на содержание в нем следующих сведений:</w:t>
      </w:r>
    </w:p>
    <w:p w:rsidR="003D3562" w:rsidRPr="003D3562" w:rsidRDefault="003D3562" w:rsidP="003D3562">
      <w:pPr>
        <w:spacing w:after="0" w:line="240" w:lineRule="auto"/>
        <w:ind w:firstLine="540"/>
        <w:rPr>
          <w:rFonts w:ascii="Times New Roman" w:hAnsi="Times New Roman" w:cs="Times New Roman"/>
          <w:sz w:val="28"/>
          <w:szCs w:val="28"/>
        </w:rPr>
      </w:pPr>
      <w:r w:rsidRPr="003D3562">
        <w:rPr>
          <w:rFonts w:ascii="Times New Roman" w:hAnsi="Times New Roman" w:cs="Times New Roman"/>
          <w:sz w:val="28"/>
          <w:szCs w:val="28"/>
        </w:rPr>
        <w:t xml:space="preserve"> </w:t>
      </w:r>
      <w:proofErr w:type="gramStart"/>
      <w:r w:rsidRPr="003D3562">
        <w:rPr>
          <w:rFonts w:ascii="Times New Roman" w:hAnsi="Times New Roman" w:cs="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3D3562">
        <w:rPr>
          <w:rFonts w:ascii="Times New Roman" w:hAnsi="Times New Roman" w:cs="Times New Roman"/>
          <w:sz w:val="28"/>
          <w:szCs w:val="28"/>
        </w:rPr>
        <w:lastRenderedPageBreak/>
        <w:t>лиц и идентификационный номер налогоплательщика, за исключением случая, если заявителем является иностранное юридическое лицо;</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кадастровый номер земельного участка (при его наличии), адрес или описание местоположения земельного участка;</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сведения о параметрах построенных или реконструированных объекта индивидуального жилищного строительства или садового дома;</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почтовый адрес и (или) адрес электронной почты для связи с застройщиком;</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сведения об оплате государственной пошлины за осуществление государственной регистрации прав.</w:t>
      </w:r>
    </w:p>
    <w:p w:rsidR="003D3562" w:rsidRPr="003D3562" w:rsidRDefault="003D3562" w:rsidP="003D3562">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3D3562">
        <w:rPr>
          <w:rFonts w:ascii="Times New Roman" w:hAnsi="Times New Roman"/>
          <w:color w:val="000000" w:themeColor="text1"/>
          <w:sz w:val="28"/>
          <w:szCs w:val="28"/>
        </w:rPr>
        <w:t>2)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r w:rsidRPr="003D3562">
        <w:rPr>
          <w:rFonts w:ascii="Times New Roman" w:hAnsi="Times New Roman"/>
          <w:color w:val="000000" w:themeColor="text1"/>
          <w:sz w:val="28"/>
          <w:szCs w:val="28"/>
        </w:rPr>
        <w:t xml:space="preserve"> (</w:t>
      </w:r>
      <w:proofErr w:type="gramStart"/>
      <w:r w:rsidRPr="003D3562">
        <w:rPr>
          <w:rFonts w:ascii="Times New Roman" w:hAnsi="Times New Roman"/>
          <w:color w:val="000000" w:themeColor="text1"/>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3D3562">
        <w:rPr>
          <w:rFonts w:ascii="Times New Roman" w:hAnsi="Times New Roman"/>
          <w:color w:val="000000" w:themeColor="text1"/>
          <w:sz w:val="28"/>
          <w:szCs w:val="28"/>
        </w:rPr>
        <w:t xml:space="preserve"> уведомления о планируемом строительстве). В случае</w:t>
      </w:r>
      <w:proofErr w:type="gramStart"/>
      <w:r w:rsidRPr="003D3562">
        <w:rPr>
          <w:rFonts w:ascii="Times New Roman" w:hAnsi="Times New Roman"/>
          <w:color w:val="000000" w:themeColor="text1"/>
          <w:sz w:val="28"/>
          <w:szCs w:val="28"/>
        </w:rPr>
        <w:t>,</w:t>
      </w:r>
      <w:proofErr w:type="gramEnd"/>
      <w:r w:rsidRPr="003D3562">
        <w:rPr>
          <w:rFonts w:ascii="Times New Roman" w:hAnsi="Times New Roman"/>
          <w:color w:val="000000" w:themeColor="text1"/>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3D3562">
        <w:rPr>
          <w:rFonts w:ascii="Times New Roman" w:hAnsi="Times New Roman"/>
          <w:color w:val="000000" w:themeColor="text1"/>
          <w:sz w:val="28"/>
          <w:szCs w:val="28"/>
        </w:rPr>
        <w:t>действующим</w:t>
      </w:r>
      <w:proofErr w:type="gramEnd"/>
      <w:r w:rsidRPr="003D3562">
        <w:rPr>
          <w:rFonts w:ascii="Times New Roman" w:hAnsi="Times New Roman"/>
          <w:color w:val="000000" w:themeColor="text1"/>
          <w:sz w:val="28"/>
          <w:szCs w:val="28"/>
        </w:rPr>
        <w:t xml:space="preserve"> на дату поступления уведомления об окончании строительства; </w:t>
      </w:r>
    </w:p>
    <w:p w:rsidR="003D3562" w:rsidRPr="003D3562" w:rsidRDefault="003D3562" w:rsidP="003D3562">
      <w:pPr>
        <w:autoSpaceDE w:val="0"/>
        <w:autoSpaceDN w:val="0"/>
        <w:adjustRightInd w:val="0"/>
        <w:spacing w:after="0" w:line="240" w:lineRule="auto"/>
        <w:ind w:firstLine="540"/>
        <w:jc w:val="both"/>
        <w:rPr>
          <w:rFonts w:ascii="Times New Roman" w:hAnsi="Times New Roman"/>
          <w:color w:val="000000" w:themeColor="text1"/>
          <w:sz w:val="28"/>
          <w:szCs w:val="28"/>
        </w:rPr>
      </w:pPr>
      <w:r w:rsidRPr="003D3562">
        <w:rPr>
          <w:rFonts w:ascii="Times New Roman" w:hAnsi="Times New Roman"/>
          <w:color w:val="000000" w:themeColor="text1"/>
          <w:sz w:val="28"/>
          <w:szCs w:val="28"/>
        </w:rPr>
        <w:lastRenderedPageBreak/>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3D3562" w:rsidRPr="003D3562" w:rsidRDefault="003D3562" w:rsidP="003D3562">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3D3562">
        <w:rPr>
          <w:rFonts w:ascii="Times New Roman" w:hAnsi="Times New Roman"/>
          <w:color w:val="000000" w:themeColor="text1"/>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D3562">
        <w:rPr>
          <w:rFonts w:ascii="Times New Roman" w:hAnsi="Times New Roman"/>
          <w:color w:val="000000" w:themeColor="text1"/>
          <w:sz w:val="28"/>
          <w:szCs w:val="28"/>
        </w:rPr>
        <w:t xml:space="preserve"> и такой объект капитального строительства не введен в эксплуатацию.</w:t>
      </w:r>
    </w:p>
    <w:p w:rsidR="003D3562" w:rsidRPr="003D3562" w:rsidRDefault="003D3562" w:rsidP="003D3562">
      <w:pPr>
        <w:autoSpaceDE w:val="0"/>
        <w:autoSpaceDN w:val="0"/>
        <w:adjustRightInd w:val="0"/>
        <w:spacing w:after="0" w:line="240" w:lineRule="auto"/>
        <w:ind w:firstLine="284"/>
        <w:jc w:val="both"/>
        <w:rPr>
          <w:rFonts w:ascii="Times New Roman" w:hAnsi="Times New Roman"/>
          <w:bCs/>
          <w:i/>
          <w:color w:val="000000" w:themeColor="text1"/>
          <w:sz w:val="16"/>
          <w:szCs w:val="16"/>
        </w:rPr>
      </w:pPr>
      <w:r w:rsidRPr="003D3562">
        <w:rPr>
          <w:rFonts w:ascii="Times New Roman" w:hAnsi="Times New Roman"/>
          <w:color w:val="000000" w:themeColor="text1"/>
          <w:sz w:val="28"/>
          <w:szCs w:val="28"/>
        </w:rPr>
        <w:t>3.3.3</w:t>
      </w:r>
      <w:r w:rsidR="00154F35">
        <w:rPr>
          <w:rFonts w:ascii="Times New Roman" w:hAnsi="Times New Roman"/>
          <w:color w:val="000000" w:themeColor="text1"/>
          <w:sz w:val="28"/>
          <w:szCs w:val="28"/>
        </w:rPr>
        <w:t>.</w:t>
      </w:r>
      <w:r w:rsidRPr="003D3562">
        <w:rPr>
          <w:rFonts w:ascii="Times New Roman" w:hAnsi="Times New Roman"/>
          <w:color w:val="000000" w:themeColor="text1"/>
          <w:sz w:val="28"/>
          <w:szCs w:val="28"/>
        </w:rPr>
        <w:t xml:space="preserve"> По результатам проверки документов уполномоченное должностное лицо </w:t>
      </w:r>
      <w:r w:rsidR="00154F35">
        <w:rPr>
          <w:rFonts w:ascii="Times New Roman" w:hAnsi="Times New Roman" w:cs="Times New Roman"/>
          <w:sz w:val="28"/>
          <w:szCs w:val="28"/>
        </w:rPr>
        <w:t>А</w:t>
      </w:r>
      <w:r w:rsidRPr="00AD5BDE">
        <w:rPr>
          <w:rFonts w:ascii="Times New Roman" w:hAnsi="Times New Roman" w:cs="Times New Roman"/>
          <w:sz w:val="28"/>
          <w:szCs w:val="28"/>
        </w:rPr>
        <w:t>дминистрации</w:t>
      </w:r>
      <w:r w:rsidR="00154F35">
        <w:rPr>
          <w:rFonts w:ascii="Times New Roman" w:hAnsi="Times New Roman" w:cs="Times New Roman"/>
          <w:sz w:val="28"/>
          <w:szCs w:val="28"/>
        </w:rPr>
        <w:t>,</w:t>
      </w:r>
      <w:r w:rsidRPr="00AD5BDE">
        <w:rPr>
          <w:rFonts w:ascii="Times New Roman" w:hAnsi="Times New Roman" w:cs="Times New Roman"/>
          <w:sz w:val="28"/>
          <w:szCs w:val="28"/>
        </w:rPr>
        <w:t xml:space="preserve"> </w:t>
      </w:r>
      <w:r w:rsidRPr="003D3562">
        <w:rPr>
          <w:rFonts w:ascii="Times New Roman" w:hAnsi="Times New Roman"/>
          <w:color w:val="000000" w:themeColor="text1"/>
          <w:sz w:val="28"/>
          <w:szCs w:val="28"/>
        </w:rPr>
        <w:t xml:space="preserve">ответственное за рассмотрение Уведомления об окончании строительства и прилагаемых к нему документов, подготавливает </w:t>
      </w:r>
      <w:r w:rsidRPr="003D3562">
        <w:rPr>
          <w:rFonts w:ascii="Times New Roman" w:hAnsi="Times New Roman"/>
          <w:bCs/>
          <w:color w:val="000000" w:themeColor="text1"/>
          <w:sz w:val="28"/>
          <w:szCs w:val="28"/>
        </w:rPr>
        <w:t xml:space="preserve">и направляет руководителю </w:t>
      </w:r>
      <w:r w:rsidR="00154F35">
        <w:rPr>
          <w:rFonts w:ascii="Times New Roman" w:hAnsi="Times New Roman" w:cs="Times New Roman"/>
          <w:sz w:val="28"/>
          <w:szCs w:val="28"/>
        </w:rPr>
        <w:t>А</w:t>
      </w:r>
      <w:r w:rsidRPr="00AD5BDE">
        <w:rPr>
          <w:rFonts w:ascii="Times New Roman" w:hAnsi="Times New Roman" w:cs="Times New Roman"/>
          <w:sz w:val="28"/>
          <w:szCs w:val="28"/>
        </w:rPr>
        <w:t>дминистрации</w:t>
      </w:r>
      <w:r w:rsidRPr="003D3562">
        <w:rPr>
          <w:rFonts w:ascii="Times New Roman" w:hAnsi="Times New Roman" w:cs="Times New Roman"/>
          <w:sz w:val="28"/>
          <w:szCs w:val="28"/>
        </w:rPr>
        <w:t>:</w:t>
      </w:r>
    </w:p>
    <w:p w:rsidR="003D3562" w:rsidRPr="003D3562" w:rsidRDefault="003D3562" w:rsidP="003D3562">
      <w:pPr>
        <w:autoSpaceDE w:val="0"/>
        <w:autoSpaceDN w:val="0"/>
        <w:adjustRightInd w:val="0"/>
        <w:spacing w:after="0" w:line="240" w:lineRule="auto"/>
        <w:ind w:firstLine="709"/>
        <w:jc w:val="both"/>
        <w:rPr>
          <w:rFonts w:ascii="Times New Roman" w:hAnsi="Times New Roman"/>
          <w:color w:val="000000" w:themeColor="text1"/>
          <w:sz w:val="28"/>
          <w:szCs w:val="28"/>
        </w:rPr>
      </w:pPr>
      <w:r w:rsidRPr="003D3562">
        <w:rPr>
          <w:rFonts w:ascii="Times New Roman" w:hAnsi="Times New Roman"/>
          <w:color w:val="000000" w:themeColor="text1"/>
          <w:sz w:val="28"/>
          <w:szCs w:val="28"/>
        </w:rPr>
        <w:t>1) проект уведомления о соответствии;</w:t>
      </w:r>
    </w:p>
    <w:p w:rsidR="003D3562" w:rsidRPr="003D3562" w:rsidRDefault="003D3562" w:rsidP="003D3562">
      <w:pPr>
        <w:autoSpaceDE w:val="0"/>
        <w:autoSpaceDN w:val="0"/>
        <w:adjustRightInd w:val="0"/>
        <w:spacing w:after="0" w:line="240" w:lineRule="auto"/>
        <w:ind w:firstLine="709"/>
        <w:jc w:val="both"/>
        <w:rPr>
          <w:rFonts w:ascii="Times New Roman" w:hAnsi="Times New Roman"/>
          <w:color w:val="000000" w:themeColor="text1"/>
          <w:sz w:val="28"/>
          <w:szCs w:val="28"/>
        </w:rPr>
      </w:pPr>
      <w:r w:rsidRPr="003D3562">
        <w:rPr>
          <w:rFonts w:ascii="Times New Roman" w:hAnsi="Times New Roman"/>
          <w:color w:val="000000" w:themeColor="text1"/>
          <w:sz w:val="28"/>
          <w:szCs w:val="28"/>
        </w:rPr>
        <w:t>2) проект уведомления о несоответствии.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D3562">
        <w:rPr>
          <w:rFonts w:ascii="Times New Roman" w:eastAsia="Calibri" w:hAnsi="Times New Roman" w:cs="Times New Roman"/>
          <w:color w:val="000000" w:themeColor="text1"/>
          <w:sz w:val="28"/>
          <w:szCs w:val="28"/>
        </w:rPr>
        <w:t>Уведомления о соответствии или о несоответствии оформляются по форме, согласно приложениям № 2 или № 3 к настоящему Административному регламенту.</w:t>
      </w:r>
    </w:p>
    <w:p w:rsidR="003D3562" w:rsidRPr="003D3562" w:rsidRDefault="003D3562" w:rsidP="003D3562">
      <w:pPr>
        <w:autoSpaceDE w:val="0"/>
        <w:autoSpaceDN w:val="0"/>
        <w:adjustRightInd w:val="0"/>
        <w:spacing w:after="0" w:line="240" w:lineRule="auto"/>
        <w:ind w:firstLine="709"/>
        <w:jc w:val="both"/>
        <w:rPr>
          <w:rFonts w:ascii="Times New Roman" w:hAnsi="Times New Roman" w:cs="Times New Roman"/>
          <w:i/>
          <w:sz w:val="16"/>
          <w:szCs w:val="16"/>
        </w:rPr>
      </w:pPr>
      <w:r w:rsidRPr="003D3562">
        <w:rPr>
          <w:rFonts w:ascii="Times New Roman" w:hAnsi="Times New Roman" w:cs="Times New Roman"/>
          <w:color w:val="000000" w:themeColor="text1"/>
          <w:sz w:val="28"/>
          <w:szCs w:val="28"/>
        </w:rPr>
        <w:t xml:space="preserve">Результатом исполнения административной процедуры является подписание  руководителем </w:t>
      </w:r>
      <w:r w:rsidR="00154F35">
        <w:rPr>
          <w:rFonts w:ascii="Times New Roman" w:hAnsi="Times New Roman" w:cs="Times New Roman"/>
          <w:sz w:val="28"/>
          <w:szCs w:val="28"/>
        </w:rPr>
        <w:t>А</w:t>
      </w:r>
      <w:r w:rsidRPr="00AD5BDE">
        <w:rPr>
          <w:rFonts w:ascii="Times New Roman" w:hAnsi="Times New Roman" w:cs="Times New Roman"/>
          <w:sz w:val="28"/>
          <w:szCs w:val="28"/>
        </w:rPr>
        <w:t xml:space="preserve">дминистрации </w:t>
      </w:r>
      <w:r w:rsidRPr="003D3562">
        <w:rPr>
          <w:rFonts w:ascii="Times New Roman" w:hAnsi="Times New Roman" w:cs="Times New Roman"/>
          <w:color w:val="000000" w:themeColor="text1"/>
          <w:sz w:val="28"/>
          <w:szCs w:val="28"/>
        </w:rPr>
        <w:t>уведомление о соответствии или о несоответствии  и скрепление его печатью.</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8"/>
          <w:szCs w:val="28"/>
        </w:rPr>
      </w:pPr>
      <w:r w:rsidRPr="00AD5BDE">
        <w:rPr>
          <w:rFonts w:ascii="Times New Roman" w:eastAsia="Times New Roman" w:hAnsi="Times New Roman" w:cs="Times New Roman"/>
          <w:sz w:val="28"/>
          <w:szCs w:val="28"/>
        </w:rPr>
        <w:t xml:space="preserve">Администрация </w:t>
      </w:r>
      <w:r w:rsidRPr="003D3562">
        <w:rPr>
          <w:rFonts w:ascii="Times New Roman" w:eastAsia="Times New Roman" w:hAnsi="Times New Roman" w:cs="Times New Roman"/>
          <w:color w:val="000000" w:themeColor="text1"/>
          <w:sz w:val="28"/>
          <w:szCs w:val="28"/>
        </w:rPr>
        <w:t>в течение семи рабочих дней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3562" w:rsidRPr="003D3562" w:rsidRDefault="003D3562" w:rsidP="003D3562">
      <w:pPr>
        <w:autoSpaceDE w:val="0"/>
        <w:autoSpaceDN w:val="0"/>
        <w:adjustRightInd w:val="0"/>
        <w:spacing w:after="0" w:line="240" w:lineRule="auto"/>
        <w:ind w:firstLine="720"/>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1) в орган регистрации прав;</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xml:space="preserve">2)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w:t>
      </w:r>
      <w:r w:rsidRPr="003D3562">
        <w:rPr>
          <w:rFonts w:ascii="Times New Roman" w:eastAsia="Calibri" w:hAnsi="Times New Roman" w:cs="Times New Roman"/>
          <w:sz w:val="28"/>
          <w:szCs w:val="28"/>
          <w:lang w:eastAsia="en-US"/>
        </w:rPr>
        <w:t>1 пункта 2.8.3</w:t>
      </w:r>
      <w:r w:rsidRPr="003D3562">
        <w:rPr>
          <w:rFonts w:ascii="Times New Roman" w:eastAsia="Calibri" w:hAnsi="Times New Roman" w:cs="Times New Roman"/>
          <w:color w:val="000000" w:themeColor="text1"/>
          <w:sz w:val="28"/>
          <w:szCs w:val="28"/>
          <w:lang w:eastAsia="en-US"/>
        </w:rPr>
        <w:t xml:space="preserve"> части 2.8 раздела 2 настоящего Административного регламента;</w:t>
      </w:r>
    </w:p>
    <w:p w:rsidR="003D3562" w:rsidRPr="003D3562" w:rsidRDefault="003D3562" w:rsidP="003D3562">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подпунктами 2 или 3 пункта 2.8.3 части 2.8 раздела 2 настоящего Административного регламента.</w:t>
      </w:r>
    </w:p>
    <w:p w:rsidR="003D3562" w:rsidRPr="003D3562" w:rsidRDefault="003D3562" w:rsidP="003D3562">
      <w:pPr>
        <w:spacing w:after="0" w:line="240" w:lineRule="auto"/>
        <w:ind w:firstLine="708"/>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sz w:val="28"/>
          <w:szCs w:val="28"/>
          <w:lang w:eastAsia="en-US"/>
        </w:rPr>
        <w:lastRenderedPageBreak/>
        <w:t xml:space="preserve">Уведомление заявителя о принятом решении осуществляется уполномоченным должностным лицом </w:t>
      </w:r>
      <w:r w:rsidR="009425AD">
        <w:rPr>
          <w:rFonts w:ascii="Times New Roman" w:eastAsiaTheme="minorHAnsi" w:hAnsi="Times New Roman" w:cs="Times New Roman"/>
          <w:sz w:val="28"/>
          <w:szCs w:val="28"/>
          <w:lang w:eastAsia="en-US"/>
        </w:rPr>
        <w:t>А</w:t>
      </w:r>
      <w:r w:rsidRPr="00AD5BDE">
        <w:rPr>
          <w:rFonts w:ascii="Times New Roman" w:eastAsiaTheme="minorHAnsi" w:hAnsi="Times New Roman" w:cs="Times New Roman"/>
          <w:sz w:val="28"/>
          <w:szCs w:val="28"/>
          <w:lang w:eastAsia="en-US"/>
        </w:rPr>
        <w:t xml:space="preserve">дминистрации </w:t>
      </w:r>
      <w:r w:rsidRPr="003D3562">
        <w:rPr>
          <w:rFonts w:ascii="Times New Roman" w:eastAsiaTheme="minorHAnsi" w:hAnsi="Times New Roman" w:cs="Times New Roman"/>
          <w:sz w:val="28"/>
          <w:szCs w:val="28"/>
          <w:lang w:eastAsia="en-US"/>
        </w:rPr>
        <w:t>по желанию заявителя:</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лично;</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по почте;</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на адрес электронной почты заявителя;</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 по телефону; </w:t>
      </w:r>
    </w:p>
    <w:p w:rsidR="003D3562" w:rsidRPr="003D3562" w:rsidRDefault="00686DB8"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roofErr w:type="gramStart"/>
      <w:r w:rsidR="003D3562" w:rsidRPr="003D3562">
        <w:rPr>
          <w:rFonts w:ascii="Times New Roman" w:eastAsia="Calibri" w:hAnsi="Times New Roman" w:cs="Times New Roman"/>
          <w:sz w:val="28"/>
          <w:szCs w:val="28"/>
          <w:lang w:eastAsia="en-US"/>
        </w:rPr>
        <w:t>через</w:t>
      </w:r>
      <w:proofErr w:type="gramEnd"/>
      <w:r w:rsidR="003D3562" w:rsidRPr="003D3562">
        <w:rPr>
          <w:rFonts w:ascii="Times New Roman" w:eastAsia="Calibri" w:hAnsi="Times New Roman" w:cs="Times New Roman"/>
          <w:sz w:val="28"/>
          <w:szCs w:val="28"/>
          <w:lang w:eastAsia="en-US"/>
        </w:rPr>
        <w:t xml:space="preserve"> </w:t>
      </w:r>
      <w:proofErr w:type="gramStart"/>
      <w:r w:rsidR="003D3562" w:rsidRPr="003D3562">
        <w:rPr>
          <w:rFonts w:ascii="Times New Roman" w:eastAsia="Calibri" w:hAnsi="Times New Roman" w:cs="Times New Roman"/>
          <w:sz w:val="28"/>
          <w:szCs w:val="28"/>
          <w:lang w:eastAsia="en-US"/>
        </w:rPr>
        <w:t>уполномоченный</w:t>
      </w:r>
      <w:proofErr w:type="gramEnd"/>
      <w:r w:rsidR="003D3562" w:rsidRPr="003D3562">
        <w:rPr>
          <w:rFonts w:ascii="Times New Roman" w:eastAsia="Calibri" w:hAnsi="Times New Roman" w:cs="Times New Roman"/>
          <w:sz w:val="28"/>
          <w:szCs w:val="28"/>
          <w:lang w:eastAsia="en-US"/>
        </w:rPr>
        <w:t xml:space="preserve"> МФЦ (при наличии Соглашения о взаимодействии)</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 в электронной форме в личный кабинет заявителя (при направлении заявления через РПГУ/ЕПГУ). В данном случае документы готовятся в формате </w:t>
      </w:r>
      <w:proofErr w:type="spellStart"/>
      <w:r w:rsidRPr="003D3562">
        <w:rPr>
          <w:rFonts w:ascii="Times New Roman" w:eastAsia="Calibri" w:hAnsi="Times New Roman" w:cs="Times New Roman"/>
          <w:sz w:val="28"/>
          <w:szCs w:val="28"/>
          <w:lang w:val="en-US" w:eastAsia="en-US"/>
        </w:rPr>
        <w:t>pdf</w:t>
      </w:r>
      <w:proofErr w:type="spellEnd"/>
      <w:r w:rsidRPr="003D3562">
        <w:rPr>
          <w:rFonts w:ascii="Times New Roman" w:eastAsia="Calibri" w:hAnsi="Times New Roman" w:cs="Times New Roman"/>
          <w:sz w:val="28"/>
          <w:szCs w:val="28"/>
          <w:lang w:eastAsia="en-US"/>
        </w:rPr>
        <w:t xml:space="preserve">, подписываются квалифицированной электронной подписью уполномоченного должностного лица </w:t>
      </w:r>
      <w:r w:rsidR="009425AD">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дминистрации.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Указанные документы в формате электронного архива </w:t>
      </w:r>
      <w:r w:rsidRPr="003D3562">
        <w:rPr>
          <w:rFonts w:ascii="Times New Roman" w:eastAsia="Calibri" w:hAnsi="Times New Roman" w:cs="Times New Roman"/>
          <w:sz w:val="28"/>
          <w:szCs w:val="28"/>
          <w:lang w:val="en-US" w:eastAsia="en-US"/>
        </w:rPr>
        <w:t>zip</w:t>
      </w:r>
      <w:r w:rsidRPr="003D3562">
        <w:rPr>
          <w:rFonts w:ascii="Times New Roman" w:eastAsia="Calibri" w:hAnsi="Times New Roman" w:cs="Times New Roman"/>
          <w:sz w:val="28"/>
          <w:szCs w:val="28"/>
          <w:lang w:eastAsia="en-US"/>
        </w:rPr>
        <w:t xml:space="preserve">, </w:t>
      </w:r>
      <w:proofErr w:type="spellStart"/>
      <w:r w:rsidRPr="003D3562">
        <w:rPr>
          <w:rFonts w:ascii="Times New Roman" w:eastAsia="Calibri" w:hAnsi="Times New Roman" w:cs="Times New Roman"/>
          <w:sz w:val="28"/>
          <w:szCs w:val="28"/>
          <w:lang w:val="en-US" w:eastAsia="en-US"/>
        </w:rPr>
        <w:t>rar</w:t>
      </w:r>
      <w:proofErr w:type="spellEnd"/>
      <w:r w:rsidRPr="003D3562">
        <w:rPr>
          <w:rFonts w:ascii="Times New Roman" w:eastAsia="Calibri" w:hAnsi="Times New Roman" w:cs="Times New Roman"/>
          <w:sz w:val="28"/>
          <w:szCs w:val="28"/>
          <w:lang w:eastAsia="en-US"/>
        </w:rPr>
        <w:t xml:space="preserve">  направляются в личный кабинет заявителя.</w:t>
      </w:r>
    </w:p>
    <w:p w:rsidR="003D3562" w:rsidRDefault="003D3562" w:rsidP="00686DB8">
      <w:pPr>
        <w:widowControl w:val="0"/>
        <w:tabs>
          <w:tab w:val="left" w:pos="1292"/>
        </w:tabs>
        <w:spacing w:after="0" w:line="240" w:lineRule="auto"/>
        <w:ind w:left="20" w:right="23" w:firstLine="709"/>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t>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несоответствии составляет не более 3 (трех)  рабочих дней.</w:t>
      </w:r>
    </w:p>
    <w:p w:rsidR="000913DE" w:rsidRPr="003D3562" w:rsidRDefault="000913DE" w:rsidP="00686DB8">
      <w:pPr>
        <w:widowControl w:val="0"/>
        <w:tabs>
          <w:tab w:val="left" w:pos="1292"/>
        </w:tabs>
        <w:spacing w:after="0" w:line="240" w:lineRule="auto"/>
        <w:ind w:left="20" w:right="23" w:firstLine="709"/>
        <w:jc w:val="both"/>
        <w:rPr>
          <w:rFonts w:ascii="Times New Roman" w:eastAsia="Times New Roman" w:hAnsi="Times New Roman" w:cs="Times New Roman"/>
          <w:color w:val="000000" w:themeColor="text1"/>
          <w:spacing w:val="1"/>
          <w:sz w:val="28"/>
          <w:szCs w:val="28"/>
        </w:rPr>
      </w:pPr>
    </w:p>
    <w:p w:rsidR="003D3562" w:rsidRPr="003D3562" w:rsidRDefault="003D3562" w:rsidP="009425AD">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3.4. Выдача уведомлени</w:t>
      </w:r>
      <w:r w:rsidR="009425AD">
        <w:rPr>
          <w:rFonts w:ascii="Times New Roman" w:eastAsia="Calibri" w:hAnsi="Times New Roman" w:cs="Times New Roman"/>
          <w:sz w:val="28"/>
          <w:szCs w:val="28"/>
          <w:lang w:eastAsia="en-US"/>
        </w:rPr>
        <w:t>я</w:t>
      </w:r>
      <w:r w:rsidRPr="003D3562">
        <w:rPr>
          <w:rFonts w:ascii="Times New Roman" w:eastAsia="Calibri" w:hAnsi="Times New Roman" w:cs="Times New Roman"/>
          <w:sz w:val="28"/>
          <w:szCs w:val="28"/>
          <w:lang w:eastAsia="en-US"/>
        </w:rPr>
        <w:t xml:space="preserve"> о соответствии или о несоответствии.</w:t>
      </w:r>
    </w:p>
    <w:p w:rsidR="003D3562" w:rsidRPr="003D3562" w:rsidRDefault="003D3562" w:rsidP="003D356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Основанием для начала административной процедуры является поступление должностному лицу</w:t>
      </w:r>
      <w:r w:rsidR="009425AD">
        <w:rPr>
          <w:rFonts w:ascii="Times New Roman" w:eastAsiaTheme="minorHAnsi" w:hAnsi="Times New Roman" w:cs="Times New Roman"/>
          <w:color w:val="000000" w:themeColor="text1"/>
          <w:sz w:val="28"/>
          <w:szCs w:val="28"/>
          <w:lang w:eastAsia="en-US"/>
        </w:rPr>
        <w:t xml:space="preserve"> Администрации</w:t>
      </w:r>
      <w:r w:rsidRPr="003D3562">
        <w:rPr>
          <w:rFonts w:ascii="Times New Roman" w:eastAsiaTheme="minorHAnsi" w:hAnsi="Times New Roman" w:cs="Times New Roman"/>
          <w:color w:val="000000" w:themeColor="text1"/>
          <w:sz w:val="28"/>
          <w:szCs w:val="28"/>
          <w:lang w:eastAsia="en-US"/>
        </w:rPr>
        <w:t>, ответственному за прием и регистрацию подписанного уведомления о соответствии или о несоответствии.</w:t>
      </w:r>
    </w:p>
    <w:p w:rsidR="003D3562" w:rsidRPr="003D3562" w:rsidRDefault="003D3562" w:rsidP="003D356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Уполномоченное должностное лицо</w:t>
      </w:r>
      <w:r w:rsidR="009425AD">
        <w:rPr>
          <w:rFonts w:ascii="Times New Roman" w:eastAsiaTheme="minorHAnsi" w:hAnsi="Times New Roman" w:cs="Times New Roman"/>
          <w:color w:val="000000" w:themeColor="text1"/>
          <w:sz w:val="28"/>
          <w:szCs w:val="28"/>
          <w:lang w:eastAsia="en-US"/>
        </w:rPr>
        <w:t xml:space="preserve"> Администрации</w:t>
      </w:r>
      <w:r w:rsidRPr="003D3562">
        <w:rPr>
          <w:rFonts w:ascii="Times New Roman" w:eastAsiaTheme="minorHAnsi" w:hAnsi="Times New Roman" w:cs="Times New Roman"/>
          <w:color w:val="000000" w:themeColor="text1"/>
          <w:sz w:val="28"/>
          <w:szCs w:val="28"/>
          <w:lang w:eastAsia="en-US"/>
        </w:rPr>
        <w:t>, ответственное за прием и регистрацию подписанного уведомления о соответствии или о несоответствии:</w:t>
      </w:r>
    </w:p>
    <w:p w:rsidR="003D3562" w:rsidRPr="003D3562" w:rsidRDefault="003D3562" w:rsidP="003D356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1) регистрирует в журнале регистрации уведомлений;</w:t>
      </w:r>
    </w:p>
    <w:p w:rsidR="003D3562" w:rsidRPr="003D3562" w:rsidRDefault="003D3562" w:rsidP="003D3562">
      <w:pPr>
        <w:spacing w:after="0" w:line="240" w:lineRule="auto"/>
        <w:ind w:firstLine="708"/>
        <w:jc w:val="both"/>
        <w:rPr>
          <w:rFonts w:eastAsiaTheme="minorHAnsi"/>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2) сообщает заявителю о готовности к выдаче</w:t>
      </w:r>
      <w:r w:rsidRPr="003D3562">
        <w:rPr>
          <w:rFonts w:eastAsiaTheme="minorHAnsi"/>
          <w:color w:val="000000" w:themeColor="text1"/>
          <w:sz w:val="28"/>
          <w:szCs w:val="28"/>
          <w:lang w:eastAsia="en-US"/>
        </w:rPr>
        <w:t xml:space="preserve"> </w:t>
      </w:r>
      <w:r w:rsidRPr="003D3562">
        <w:rPr>
          <w:rFonts w:ascii="Times New Roman" w:eastAsia="Times New Roman" w:hAnsi="Times New Roman" w:cs="Times New Roman"/>
          <w:color w:val="000000" w:themeColor="text1"/>
          <w:spacing w:val="1"/>
          <w:sz w:val="28"/>
          <w:szCs w:val="28"/>
        </w:rPr>
        <w:t>уведомления о соответствии или о несоответствии</w:t>
      </w:r>
      <w:r w:rsidRPr="003D3562">
        <w:rPr>
          <w:rFonts w:eastAsiaTheme="minorHAnsi"/>
          <w:color w:val="000000" w:themeColor="text1"/>
          <w:sz w:val="28"/>
          <w:szCs w:val="28"/>
          <w:lang w:eastAsia="en-US"/>
        </w:rPr>
        <w:t>;</w:t>
      </w:r>
    </w:p>
    <w:p w:rsidR="003D3562" w:rsidRPr="003D3562" w:rsidRDefault="003D3562" w:rsidP="003D3562">
      <w:pPr>
        <w:widowControl w:val="0"/>
        <w:spacing w:after="0" w:line="240" w:lineRule="auto"/>
        <w:ind w:firstLine="708"/>
        <w:jc w:val="both"/>
        <w:rPr>
          <w:rFonts w:ascii="Times New Roman" w:eastAsia="Times New Roman" w:hAnsi="Times New Roman" w:cs="Times New Roman"/>
          <w:color w:val="000000" w:themeColor="text1"/>
          <w:spacing w:val="1"/>
          <w:sz w:val="28"/>
          <w:szCs w:val="28"/>
        </w:rPr>
      </w:pPr>
      <w:r w:rsidRPr="003D3562">
        <w:rPr>
          <w:rFonts w:ascii="Times New Roman" w:eastAsia="Calibri" w:hAnsi="Times New Roman" w:cs="Times New Roman"/>
          <w:color w:val="000000" w:themeColor="text1"/>
          <w:spacing w:val="1"/>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3D3562">
        <w:rPr>
          <w:rFonts w:ascii="Times New Roman" w:eastAsia="Calibri" w:hAnsi="Times New Roman" w:cs="Times New Roman"/>
          <w:color w:val="000000" w:themeColor="text1"/>
          <w:spacing w:val="1"/>
          <w:sz w:val="28"/>
          <w:szCs w:val="28"/>
          <w:lang w:eastAsia="en-US"/>
        </w:rPr>
        <w:t>при</w:t>
      </w:r>
      <w:proofErr w:type="gramEnd"/>
      <w:r w:rsidRPr="003D3562">
        <w:rPr>
          <w:rFonts w:ascii="Times New Roman" w:eastAsia="Calibri" w:hAnsi="Times New Roman" w:cs="Times New Roman"/>
          <w:color w:val="000000" w:themeColor="text1"/>
          <w:spacing w:val="1"/>
          <w:sz w:val="28"/>
          <w:szCs w:val="28"/>
          <w:lang w:eastAsia="en-US"/>
        </w:rPr>
        <w:t xml:space="preserve"> подачи заявления в уполномоченный МФЦ);</w:t>
      </w:r>
    </w:p>
    <w:p w:rsidR="003D3562" w:rsidRPr="003D3562" w:rsidRDefault="003D3562" w:rsidP="003D3562">
      <w:pPr>
        <w:widowControl w:val="0"/>
        <w:spacing w:after="0" w:line="240" w:lineRule="auto"/>
        <w:ind w:firstLine="708"/>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t>4) выдает подготовленный документ заявителю под роспись в графе соответствующего журнала регистрации;</w:t>
      </w:r>
    </w:p>
    <w:p w:rsidR="003D3562" w:rsidRPr="003D3562" w:rsidRDefault="003D3562" w:rsidP="003D3562">
      <w:pPr>
        <w:widowControl w:val="0"/>
        <w:spacing w:after="0" w:line="240" w:lineRule="auto"/>
        <w:ind w:firstLine="708"/>
        <w:jc w:val="both"/>
        <w:rPr>
          <w:rFonts w:ascii="Times New Roman" w:eastAsia="Times New Roman" w:hAnsi="Times New Roman" w:cs="Times New Roman"/>
          <w:color w:val="000000" w:themeColor="text1"/>
          <w:spacing w:val="1"/>
          <w:sz w:val="28"/>
          <w:szCs w:val="28"/>
        </w:rPr>
      </w:pPr>
      <w:r w:rsidRPr="003D3562">
        <w:rPr>
          <w:rFonts w:ascii="Times New Roman" w:eastAsia="Calibri" w:hAnsi="Times New Roman" w:cs="Times New Roman"/>
          <w:color w:val="000000" w:themeColor="text1"/>
          <w:spacing w:val="1"/>
          <w:sz w:val="28"/>
          <w:szCs w:val="28"/>
          <w:lang w:eastAsia="en-US"/>
        </w:rPr>
        <w:t xml:space="preserve">5) </w:t>
      </w:r>
      <w:r w:rsidRPr="003D3562">
        <w:rPr>
          <w:rFonts w:ascii="Times New Roman" w:eastAsia="Times New Roman" w:hAnsi="Times New Roman" w:cs="Times New Roman"/>
          <w:color w:val="000000" w:themeColor="text1"/>
          <w:spacing w:val="1"/>
          <w:sz w:val="28"/>
          <w:szCs w:val="28"/>
        </w:rPr>
        <w:t xml:space="preserve">заносит сведения о выданном </w:t>
      </w:r>
      <w:proofErr w:type="gramStart"/>
      <w:r w:rsidRPr="003D3562">
        <w:rPr>
          <w:rFonts w:ascii="Times New Roman" w:eastAsia="Times New Roman" w:hAnsi="Times New Roman" w:cs="Times New Roman"/>
          <w:color w:val="000000" w:themeColor="text1"/>
          <w:spacing w:val="1"/>
          <w:sz w:val="28"/>
          <w:szCs w:val="28"/>
        </w:rPr>
        <w:t>уведомлении</w:t>
      </w:r>
      <w:proofErr w:type="gramEnd"/>
      <w:r w:rsidRPr="003D3562">
        <w:rPr>
          <w:rFonts w:ascii="Times New Roman" w:eastAsia="Times New Roman" w:hAnsi="Times New Roman" w:cs="Times New Roman"/>
          <w:color w:val="000000" w:themeColor="text1"/>
          <w:spacing w:val="1"/>
          <w:sz w:val="28"/>
          <w:szCs w:val="28"/>
        </w:rPr>
        <w:t xml:space="preserve"> о соответствии или о несоответствии в </w:t>
      </w:r>
      <w:r w:rsidRPr="003D3562">
        <w:rPr>
          <w:rFonts w:ascii="Times New Roman" w:eastAsia="Calibri" w:hAnsi="Times New Roman" w:cs="Times New Roman"/>
          <w:color w:val="000000" w:themeColor="text1"/>
          <w:spacing w:val="1"/>
          <w:sz w:val="28"/>
          <w:szCs w:val="28"/>
          <w:lang w:eastAsia="en-US"/>
        </w:rPr>
        <w:t>автоматизированную муниципальную информационную систему обеспечения градостроительной деятельности.</w:t>
      </w:r>
    </w:p>
    <w:p w:rsidR="003D3562" w:rsidRPr="003D3562" w:rsidRDefault="003D3562" w:rsidP="003D356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 xml:space="preserve">Заявителю выдается </w:t>
      </w:r>
      <w:r w:rsidR="00FA4B1C">
        <w:rPr>
          <w:rFonts w:ascii="Times New Roman" w:eastAsiaTheme="minorHAnsi" w:hAnsi="Times New Roman" w:cs="Times New Roman"/>
          <w:color w:val="000000" w:themeColor="text1"/>
          <w:sz w:val="28"/>
          <w:szCs w:val="28"/>
          <w:lang w:eastAsia="en-US"/>
        </w:rPr>
        <w:t>два</w:t>
      </w:r>
      <w:r w:rsidRPr="003D3562">
        <w:rPr>
          <w:rFonts w:ascii="Times New Roman" w:eastAsiaTheme="minorHAnsi" w:hAnsi="Times New Roman" w:cs="Times New Roman"/>
          <w:color w:val="000000" w:themeColor="text1"/>
          <w:sz w:val="28"/>
          <w:szCs w:val="28"/>
          <w:lang w:eastAsia="en-US"/>
        </w:rPr>
        <w:t xml:space="preserve"> экземпляр</w:t>
      </w:r>
      <w:r w:rsidR="00FA4B1C">
        <w:rPr>
          <w:rFonts w:ascii="Times New Roman" w:eastAsiaTheme="minorHAnsi" w:hAnsi="Times New Roman" w:cs="Times New Roman"/>
          <w:color w:val="000000" w:themeColor="text1"/>
          <w:sz w:val="28"/>
          <w:szCs w:val="28"/>
          <w:lang w:eastAsia="en-US"/>
        </w:rPr>
        <w:t>а</w:t>
      </w:r>
      <w:r w:rsidRPr="003D3562">
        <w:rPr>
          <w:rFonts w:ascii="Times New Roman" w:eastAsiaTheme="minorHAnsi" w:hAnsi="Times New Roman" w:cs="Times New Roman"/>
          <w:color w:val="000000" w:themeColor="text1"/>
          <w:sz w:val="28"/>
          <w:szCs w:val="28"/>
          <w:lang w:eastAsia="en-US"/>
        </w:rPr>
        <w:t xml:space="preserve"> подготовленного документа.</w:t>
      </w:r>
    </w:p>
    <w:p w:rsidR="003D3562" w:rsidRPr="003D3562" w:rsidRDefault="003D3562" w:rsidP="003D3562">
      <w:pPr>
        <w:spacing w:after="0" w:line="240" w:lineRule="auto"/>
        <w:ind w:firstLine="709"/>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color w:val="000000" w:themeColor="text1"/>
          <w:sz w:val="28"/>
          <w:szCs w:val="28"/>
          <w:lang w:eastAsia="en-US"/>
        </w:rPr>
        <w:t xml:space="preserve">Один экземпляр остается в </w:t>
      </w:r>
      <w:r w:rsidR="009425AD">
        <w:rPr>
          <w:rFonts w:ascii="Times New Roman" w:eastAsiaTheme="minorHAnsi" w:hAnsi="Times New Roman" w:cs="Times New Roman"/>
          <w:sz w:val="28"/>
          <w:szCs w:val="28"/>
          <w:lang w:eastAsia="en-US"/>
        </w:rPr>
        <w:t>А</w:t>
      </w:r>
      <w:r w:rsidRPr="00AD5BDE">
        <w:rPr>
          <w:rFonts w:ascii="Times New Roman" w:eastAsiaTheme="minorHAnsi" w:hAnsi="Times New Roman" w:cs="Times New Roman"/>
          <w:sz w:val="28"/>
          <w:szCs w:val="28"/>
          <w:lang w:eastAsia="en-US"/>
        </w:rPr>
        <w:t>дминистрации.</w:t>
      </w:r>
    </w:p>
    <w:p w:rsidR="003D3562" w:rsidRPr="003D3562" w:rsidRDefault="003D3562" w:rsidP="003D3562">
      <w:pPr>
        <w:widowControl w:val="0"/>
        <w:spacing w:after="0" w:line="240" w:lineRule="auto"/>
        <w:ind w:firstLine="709"/>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t>Выдача уведомления о соответствии или о несоответствии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3D3562" w:rsidRPr="003D3562" w:rsidRDefault="003D3562" w:rsidP="003D356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 xml:space="preserve">В случае неявки заявителя для получения уведомления о соответствии или о несоответствии документы хранятся в </w:t>
      </w:r>
      <w:r w:rsidR="00FA4B1C">
        <w:rPr>
          <w:rFonts w:ascii="Times New Roman" w:eastAsiaTheme="minorHAnsi" w:hAnsi="Times New Roman" w:cs="Times New Roman"/>
          <w:sz w:val="28"/>
          <w:szCs w:val="28"/>
          <w:lang w:eastAsia="en-US"/>
        </w:rPr>
        <w:t>А</w:t>
      </w:r>
      <w:r w:rsidRPr="00AD5BDE">
        <w:rPr>
          <w:rFonts w:ascii="Times New Roman" w:eastAsiaTheme="minorHAnsi" w:hAnsi="Times New Roman" w:cs="Times New Roman"/>
          <w:sz w:val="28"/>
          <w:szCs w:val="28"/>
          <w:lang w:eastAsia="en-US"/>
        </w:rPr>
        <w:t>дминистрации</w:t>
      </w:r>
      <w:r w:rsidR="00FA4B1C">
        <w:rPr>
          <w:rFonts w:ascii="Times New Roman" w:eastAsiaTheme="minorHAnsi" w:hAnsi="Times New Roman" w:cs="Times New Roman"/>
          <w:sz w:val="28"/>
          <w:szCs w:val="28"/>
          <w:lang w:eastAsia="en-US"/>
        </w:rPr>
        <w:t xml:space="preserve"> в течение 10 лет.</w:t>
      </w:r>
      <w:r w:rsidRPr="00AD5BDE">
        <w:rPr>
          <w:rFonts w:ascii="Times New Roman" w:eastAsiaTheme="minorHAnsi" w:hAnsi="Times New Roman" w:cs="Times New Roman"/>
          <w:sz w:val="28"/>
          <w:szCs w:val="28"/>
          <w:lang w:eastAsia="en-US"/>
        </w:rPr>
        <w:t xml:space="preserve"> </w:t>
      </w:r>
    </w:p>
    <w:p w:rsidR="003D3562" w:rsidRPr="003D3562" w:rsidRDefault="003D3562" w:rsidP="003D3562">
      <w:pPr>
        <w:widowControl w:val="0"/>
        <w:spacing w:after="0" w:line="240" w:lineRule="auto"/>
        <w:ind w:firstLine="709"/>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lastRenderedPageBreak/>
        <w:t>Заявитель вправе отозвать свое Уведомление об окончании строительства на любом этапе рассмотрения документов до регистрации подготовленного уведомления о соответствии или о несоответствии.</w:t>
      </w:r>
    </w:p>
    <w:p w:rsidR="003D3562" w:rsidRPr="00FA4B1C" w:rsidRDefault="003D3562" w:rsidP="003D356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 xml:space="preserve">Отзыв Уведомления об окончании строительства оформляется письмом заявителя или соответствующей записью его официального представителя на подлиннике ранее поданного Уведомления об окончании строительства.  При этом Уведомление об окончании строительства </w:t>
      </w:r>
      <w:proofErr w:type="gramStart"/>
      <w:r w:rsidRPr="003D3562">
        <w:rPr>
          <w:rFonts w:ascii="Times New Roman" w:eastAsiaTheme="minorHAnsi" w:hAnsi="Times New Roman" w:cs="Times New Roman"/>
          <w:color w:val="000000" w:themeColor="text1"/>
          <w:sz w:val="28"/>
          <w:szCs w:val="28"/>
          <w:lang w:eastAsia="en-US"/>
        </w:rPr>
        <w:t xml:space="preserve">остается в </w:t>
      </w:r>
      <w:r w:rsidR="00FA4B1C">
        <w:rPr>
          <w:rFonts w:ascii="Times New Roman" w:eastAsiaTheme="minorHAnsi" w:hAnsi="Times New Roman" w:cs="Times New Roman"/>
          <w:sz w:val="28"/>
          <w:szCs w:val="28"/>
          <w:lang w:eastAsia="en-US"/>
        </w:rPr>
        <w:t>А</w:t>
      </w:r>
      <w:r w:rsidRPr="00AD5BDE">
        <w:rPr>
          <w:rFonts w:ascii="Times New Roman" w:eastAsiaTheme="minorHAnsi" w:hAnsi="Times New Roman" w:cs="Times New Roman"/>
          <w:sz w:val="28"/>
          <w:szCs w:val="28"/>
          <w:lang w:eastAsia="en-US"/>
        </w:rPr>
        <w:t xml:space="preserve">дминистрации </w:t>
      </w:r>
      <w:r w:rsidRPr="00FA4B1C">
        <w:rPr>
          <w:rFonts w:ascii="Times New Roman" w:eastAsiaTheme="minorHAnsi" w:hAnsi="Times New Roman" w:cs="Times New Roman"/>
          <w:color w:val="000000" w:themeColor="text1"/>
          <w:sz w:val="28"/>
          <w:szCs w:val="28"/>
          <w:lang w:eastAsia="en-US"/>
        </w:rPr>
        <w:t>документы возвращаются</w:t>
      </w:r>
      <w:proofErr w:type="gramEnd"/>
      <w:r w:rsidRPr="00FA4B1C">
        <w:rPr>
          <w:rFonts w:ascii="Times New Roman" w:eastAsiaTheme="minorHAnsi" w:hAnsi="Times New Roman" w:cs="Times New Roman"/>
          <w:color w:val="000000" w:themeColor="text1"/>
          <w:sz w:val="28"/>
          <w:szCs w:val="28"/>
          <w:lang w:eastAsia="en-US"/>
        </w:rPr>
        <w:t xml:space="preserve"> заявителю.</w:t>
      </w:r>
    </w:p>
    <w:p w:rsidR="003D3562" w:rsidRPr="003D3562" w:rsidRDefault="003D3562" w:rsidP="003D3562">
      <w:pPr>
        <w:widowControl w:val="0"/>
        <w:spacing w:after="0" w:line="240" w:lineRule="auto"/>
        <w:ind w:firstLine="709"/>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t>Результатом выполнения административной процедуры является выдача уведомления о соответствии или о несоответствии.</w:t>
      </w:r>
    </w:p>
    <w:p w:rsidR="003D3562" w:rsidRPr="003D3562" w:rsidRDefault="003D3562" w:rsidP="003D3562">
      <w:pPr>
        <w:widowControl w:val="0"/>
        <w:spacing w:after="0" w:line="240" w:lineRule="auto"/>
        <w:ind w:firstLine="709"/>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t>Максимальная продолжительность данной административной процедуры составляет один день.</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FA4B1C">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3.5. Описание результата предоставления муниципальной услуги.</w:t>
      </w:r>
    </w:p>
    <w:p w:rsidR="003D3562" w:rsidRPr="003D3562" w:rsidRDefault="003D3562" w:rsidP="00FA4B1C">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Результатами предоставления муниципальной услуги являются:</w:t>
      </w:r>
    </w:p>
    <w:p w:rsidR="003D3562" w:rsidRPr="003D3562" w:rsidRDefault="003D3562" w:rsidP="00FA4B1C">
      <w:pPr>
        <w:spacing w:after="0" w:line="240" w:lineRule="auto"/>
        <w:ind w:firstLine="709"/>
        <w:rPr>
          <w:rFonts w:ascii="Times New Roman" w:hAnsi="Times New Roman" w:cs="Times New Roman"/>
          <w:sz w:val="28"/>
          <w:szCs w:val="28"/>
        </w:rPr>
      </w:pPr>
      <w:r w:rsidRPr="003D3562">
        <w:rPr>
          <w:rFonts w:ascii="Times New Roman" w:hAnsi="Times New Roman" w:cs="Times New Roman"/>
          <w:sz w:val="28"/>
          <w:szCs w:val="28"/>
        </w:rPr>
        <w:t>1) уведомление о соответствии;</w:t>
      </w:r>
    </w:p>
    <w:p w:rsidR="003D3562" w:rsidRPr="003D3562" w:rsidRDefault="003D3562" w:rsidP="00FA4B1C">
      <w:pPr>
        <w:spacing w:after="0" w:line="240" w:lineRule="auto"/>
        <w:ind w:firstLine="709"/>
        <w:rPr>
          <w:rFonts w:ascii="Times New Roman" w:hAnsi="Times New Roman" w:cs="Times New Roman"/>
          <w:sz w:val="28"/>
          <w:szCs w:val="28"/>
        </w:rPr>
      </w:pPr>
      <w:r w:rsidRPr="003D3562">
        <w:rPr>
          <w:rFonts w:ascii="Times New Roman" w:hAnsi="Times New Roman" w:cs="Times New Roman"/>
          <w:sz w:val="28"/>
          <w:szCs w:val="28"/>
        </w:rPr>
        <w:t>2) уведомление о несоответствии.</w:t>
      </w:r>
    </w:p>
    <w:p w:rsidR="003D3562" w:rsidRPr="003D3562" w:rsidRDefault="003D3562" w:rsidP="00FA4B1C">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w:t>
      </w:r>
      <w:r w:rsidR="00FA4B1C">
        <w:rPr>
          <w:rFonts w:ascii="Times New Roman" w:hAnsi="Times New Roman" w:cs="Times New Roman"/>
          <w:sz w:val="28"/>
          <w:szCs w:val="28"/>
        </w:rPr>
        <w:t xml:space="preserve">части 3.7 раздела 3 </w:t>
      </w:r>
      <w:r w:rsidRPr="003D3562">
        <w:rPr>
          <w:rFonts w:ascii="Times New Roman" w:hAnsi="Times New Roman" w:cs="Times New Roman"/>
          <w:sz w:val="28"/>
          <w:szCs w:val="28"/>
        </w:rPr>
        <w:t>настоящего Административного регламента.</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FA4B1C">
      <w:pPr>
        <w:keepNext/>
        <w:spacing w:after="0" w:line="240" w:lineRule="auto"/>
        <w:jc w:val="center"/>
        <w:outlineLvl w:val="1"/>
        <w:rPr>
          <w:rFonts w:ascii="Times New Roman" w:eastAsia="Calibri" w:hAnsi="Times New Roman" w:cs="Times New Roman"/>
          <w:bCs/>
          <w:iCs/>
          <w:sz w:val="28"/>
          <w:szCs w:val="28"/>
        </w:rPr>
      </w:pPr>
      <w:r w:rsidRPr="003D3562">
        <w:rPr>
          <w:rFonts w:ascii="Times New Roman" w:eastAsia="Calibri" w:hAnsi="Times New Roman" w:cs="Times New Roman"/>
          <w:bCs/>
          <w:iCs/>
          <w:sz w:val="28"/>
          <w:szCs w:val="28"/>
        </w:rPr>
        <w:t>3.6.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3D3562" w:rsidRPr="003D3562" w:rsidRDefault="003D3562" w:rsidP="003D3562">
      <w:pPr>
        <w:spacing w:line="240" w:lineRule="auto"/>
        <w:jc w:val="both"/>
        <w:rPr>
          <w:rFonts w:ascii="Times New Roman" w:eastAsia="Times New Roman" w:hAnsi="Times New Roman" w:cs="Times New Roman"/>
          <w:sz w:val="28"/>
          <w:szCs w:val="28"/>
        </w:rPr>
      </w:pPr>
      <w:r w:rsidRPr="003D3562">
        <w:tab/>
      </w:r>
      <w:r w:rsidRPr="003D3562">
        <w:rPr>
          <w:rFonts w:ascii="Times New Roman" w:hAnsi="Times New Roman" w:cs="Times New Roman"/>
          <w:sz w:val="28"/>
          <w:szCs w:val="28"/>
        </w:rPr>
        <w:t>Запрос документов через</w:t>
      </w:r>
      <w:r w:rsidRPr="003D3562">
        <w:rPr>
          <w:rFonts w:ascii="Times New Roman" w:eastAsia="Times New Roman" w:hAnsi="Times New Roman" w:cs="Times New Roman"/>
          <w:sz w:val="28"/>
          <w:szCs w:val="28"/>
        </w:rPr>
        <w:t xml:space="preserve">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законодательством не предусмотрен.</w:t>
      </w:r>
    </w:p>
    <w:p w:rsidR="003D3562" w:rsidRPr="003D3562" w:rsidRDefault="003D3562" w:rsidP="00FA4B1C">
      <w:pPr>
        <w:keepNext/>
        <w:spacing w:after="0" w:line="240" w:lineRule="auto"/>
        <w:jc w:val="center"/>
        <w:outlineLvl w:val="1"/>
        <w:rPr>
          <w:rFonts w:ascii="Times New Roman" w:eastAsia="Calibri" w:hAnsi="Times New Roman" w:cs="Times New Roman"/>
          <w:bCs/>
          <w:iCs/>
          <w:sz w:val="28"/>
          <w:szCs w:val="28"/>
        </w:rPr>
      </w:pPr>
      <w:r w:rsidRPr="003D3562">
        <w:rPr>
          <w:rFonts w:ascii="Times New Roman" w:eastAsia="Calibri" w:hAnsi="Times New Roman" w:cs="Times New Roman"/>
          <w:bCs/>
          <w:iCs/>
          <w:sz w:val="28"/>
          <w:szCs w:val="28"/>
        </w:rPr>
        <w:t>3.7. Порядок осуществления административных процедур в электронной форме, в том числе с использованием РПГУ/ЕПГУ.</w:t>
      </w:r>
    </w:p>
    <w:p w:rsidR="003D3562" w:rsidRPr="003D3562" w:rsidRDefault="003D3562" w:rsidP="003D3562">
      <w:pPr>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s="Times New Roman"/>
          <w:sz w:val="28"/>
          <w:szCs w:val="28"/>
        </w:rPr>
        <w:t>3.7.1 Порядок записи на прием в орган (организацию) посредством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D3562" w:rsidRPr="003D3562" w:rsidRDefault="003D3562" w:rsidP="003D3562">
      <w:pPr>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s="Times New Roman"/>
          <w:sz w:val="28"/>
          <w:szCs w:val="28"/>
        </w:rPr>
        <w:t xml:space="preserve">Запись на прием проводится посредством РПГУ/ ЕПГУ. </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Заявителю предоставляется возможность записи в любые свободные для приема дату и время в пределах установленного в </w:t>
      </w:r>
      <w:r w:rsidR="00FA4B1C">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 xml:space="preserve">дминистрации </w:t>
      </w:r>
      <w:r w:rsidRPr="003D3562">
        <w:rPr>
          <w:rFonts w:ascii="Times New Roman" w:eastAsia="Calibri" w:hAnsi="Times New Roman" w:cs="Times New Roman"/>
          <w:sz w:val="28"/>
          <w:szCs w:val="28"/>
          <w:lang w:eastAsia="en-US"/>
        </w:rPr>
        <w:t>графика приема заявителей.</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AD5BDE">
        <w:rPr>
          <w:rFonts w:ascii="Times New Roman" w:eastAsia="Times New Roman" w:hAnsi="Times New Roman" w:cs="Times New Roman"/>
          <w:sz w:val="28"/>
          <w:szCs w:val="28"/>
        </w:rPr>
        <w:t xml:space="preserve">Администрация </w:t>
      </w:r>
      <w:r w:rsidRPr="003D3562">
        <w:rPr>
          <w:rFonts w:ascii="Times New Roman" w:eastAsia="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3D3562">
        <w:rPr>
          <w:rFonts w:ascii="Times New Roman" w:eastAsia="Times New Roman" w:hAnsi="Times New Roman" w:cs="Times New Roman"/>
          <w:sz w:val="28"/>
          <w:szCs w:val="28"/>
        </w:rPr>
        <w:t>ии и ау</w:t>
      </w:r>
      <w:proofErr w:type="gramEnd"/>
      <w:r w:rsidRPr="003D3562">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lastRenderedPageBreak/>
        <w:t>3.7.2. Порядок формирования Уведомления об окончании строительства посредством заполнения его электронной формы на РПГУ/ЕПГУ, без необходимости дополнительной подачи в какой-либо иной форме.</w:t>
      </w:r>
    </w:p>
    <w:p w:rsidR="003D3562" w:rsidRPr="003D3562" w:rsidRDefault="003D3562" w:rsidP="003D3562">
      <w:pPr>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s="Times New Roman"/>
          <w:sz w:val="28"/>
          <w:szCs w:val="28"/>
        </w:rPr>
        <w:t>На РПГУ/ЕПГУ размещаются образец заполнения электронной формы Уведомления об окончании строительства.</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Форматно-логическая проверка сформированного Уведомления об окончании строительства  осуществляется автоматически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При формировании Уведомления об окончании строительства заявителю обеспечивается:</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1) возможность копирования и сохранения Уведомления и иных документов, указанных в подпунктах 2–5 пункта 2.6.1 части 2.6 раздела 2 настоящего Административного регламента, необходимых для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2) возможность печати на бумажном носителе копии электронной формы заявления;</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3) сохранение ранее введенных в электронную форму Уведомления об окончании строительства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4)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системе ЕСИА и сведений, опубликованных на РПГУ/ЕПГУ, в части, касающейся сведений, отсутствующих в ЕСИА;</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5) возможность вернуться на любой из этапов заполнения электронной формы Уведомления без </w:t>
      </w:r>
      <w:proofErr w:type="gramStart"/>
      <w:r w:rsidRPr="003D3562">
        <w:rPr>
          <w:rFonts w:ascii="Times New Roman" w:hAnsi="Times New Roman" w:cs="Times New Roman"/>
          <w:sz w:val="28"/>
          <w:szCs w:val="28"/>
        </w:rPr>
        <w:t>потери</w:t>
      </w:r>
      <w:proofErr w:type="gramEnd"/>
      <w:r w:rsidRPr="003D3562">
        <w:rPr>
          <w:rFonts w:ascii="Times New Roman" w:hAnsi="Times New Roman" w:cs="Times New Roman"/>
          <w:sz w:val="28"/>
          <w:szCs w:val="28"/>
        </w:rPr>
        <w:t xml:space="preserve"> ранее введенной информации;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6) возможность доступа заявителя на РПГУ/ЕПГУ к ранее поданным им уведомлениям в течение не менее одного года, а также частично сформированных запросов – в течение не менее 3 месяцев.</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Сформированное и подписанное Уведомление об окончании строительства и иные документы, указанные в подпунктах 2–5 пункта 2.6.1 части 2.6 раздела 2 настоящего Административного регламента, необходимые для предоставления муниципальной услуги, направляется в </w:t>
      </w:r>
      <w:r w:rsidR="00FA4B1C">
        <w:rPr>
          <w:rFonts w:ascii="Times New Roman" w:hAnsi="Times New Roman" w:cs="Times New Roman"/>
          <w:sz w:val="28"/>
          <w:szCs w:val="28"/>
        </w:rPr>
        <w:t>А</w:t>
      </w:r>
      <w:r w:rsidRPr="00AD5BDE">
        <w:rPr>
          <w:rFonts w:ascii="Times New Roman" w:hAnsi="Times New Roman" w:cs="Times New Roman"/>
          <w:sz w:val="28"/>
          <w:szCs w:val="28"/>
        </w:rPr>
        <w:t>дминистраци</w:t>
      </w:r>
      <w:r w:rsidR="00FA4B1C">
        <w:rPr>
          <w:rFonts w:ascii="Times New Roman" w:hAnsi="Times New Roman" w:cs="Times New Roman"/>
          <w:sz w:val="28"/>
          <w:szCs w:val="28"/>
        </w:rPr>
        <w:t>ю</w:t>
      </w:r>
      <w:r w:rsidRPr="00AD5BDE">
        <w:rPr>
          <w:rFonts w:ascii="Times New Roman" w:hAnsi="Times New Roman" w:cs="Times New Roman"/>
          <w:sz w:val="28"/>
          <w:szCs w:val="28"/>
        </w:rPr>
        <w:t xml:space="preserve"> </w:t>
      </w:r>
      <w:r w:rsidRPr="003D3562">
        <w:rPr>
          <w:rFonts w:ascii="Times New Roman" w:hAnsi="Times New Roman" w:cs="Times New Roman"/>
          <w:sz w:val="28"/>
          <w:szCs w:val="28"/>
        </w:rPr>
        <w:t>посредством РПГУ/ЕПГУ.</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3.7.3. Порядок приема и регистрации </w:t>
      </w:r>
      <w:r w:rsidR="00FA4B1C">
        <w:rPr>
          <w:rFonts w:ascii="Times New Roman" w:eastAsia="Calibri" w:hAnsi="Times New Roman" w:cs="Times New Roman"/>
          <w:sz w:val="28"/>
          <w:szCs w:val="28"/>
          <w:lang w:eastAsia="en-US"/>
        </w:rPr>
        <w:t>Администрацией У</w:t>
      </w:r>
      <w:r w:rsidRPr="003D3562">
        <w:rPr>
          <w:rFonts w:ascii="Times New Roman" w:eastAsia="Calibri" w:hAnsi="Times New Roman" w:cs="Times New Roman"/>
          <w:sz w:val="28"/>
          <w:szCs w:val="28"/>
          <w:lang w:eastAsia="en-US"/>
        </w:rPr>
        <w:t>ведомления и иных документов, необходимых для предоставления муниципальной услуги.</w:t>
      </w:r>
    </w:p>
    <w:p w:rsidR="003D3562" w:rsidRPr="003D3562" w:rsidRDefault="003D3562" w:rsidP="003D3562">
      <w:pPr>
        <w:keepNext/>
        <w:spacing w:after="0" w:line="240" w:lineRule="auto"/>
        <w:ind w:firstLine="709"/>
        <w:jc w:val="both"/>
        <w:outlineLvl w:val="5"/>
        <w:rPr>
          <w:rFonts w:ascii="Times New Roman" w:eastAsia="Times New Roman" w:hAnsi="Times New Roman" w:cs="Times New Roman"/>
          <w:sz w:val="28"/>
          <w:szCs w:val="28"/>
          <w:shd w:val="clear" w:color="auto" w:fill="FFFF00"/>
        </w:rPr>
      </w:pPr>
      <w:r w:rsidRPr="00AD5BDE">
        <w:rPr>
          <w:rFonts w:ascii="Times New Roman" w:eastAsia="Times New Roman" w:hAnsi="Times New Roman" w:cs="Times New Roman"/>
          <w:sz w:val="28"/>
          <w:szCs w:val="28"/>
        </w:rPr>
        <w:t xml:space="preserve">Администрация </w:t>
      </w:r>
      <w:r w:rsidRPr="003D3562">
        <w:rPr>
          <w:rFonts w:ascii="Times New Roman" w:eastAsia="Times New Roman" w:hAnsi="Times New Roman" w:cs="Times New Roman"/>
          <w:sz w:val="28"/>
          <w:szCs w:val="28"/>
        </w:rPr>
        <w:t>обеспечивает прием документов, необходимых для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Срок регистрации  заявления составляет 1 рабочий день.</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При получении Уведомления об окончании строительства в электронной форме в автоматическом режиме осуществляется форматно-логический </w:t>
      </w:r>
      <w:r w:rsidRPr="003D3562">
        <w:rPr>
          <w:rFonts w:ascii="Times New Roman" w:hAnsi="Times New Roman" w:cs="Times New Roman"/>
          <w:sz w:val="28"/>
          <w:szCs w:val="28"/>
        </w:rPr>
        <w:lastRenderedPageBreak/>
        <w:t>контроль, заявителю сообщается присвоенный уникальный номер, по которому в соответствующем разделе РПГУ/ЕПГУ отображается информация о ходе обработки уведомления о планируемом строительстве.</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Прием и регистрация Уведомления об окончании строительства осуществляется уполномоченным лицом, </w:t>
      </w:r>
      <w:r w:rsidRPr="00AD5BDE">
        <w:rPr>
          <w:rFonts w:ascii="Times New Roman" w:eastAsia="Calibri" w:hAnsi="Times New Roman" w:cs="Times New Roman"/>
          <w:sz w:val="28"/>
          <w:szCs w:val="28"/>
          <w:lang w:eastAsia="en-US"/>
        </w:rPr>
        <w:t>администрации Быстринского муниципального района</w:t>
      </w:r>
      <w:r w:rsidRPr="003D3562">
        <w:rPr>
          <w:rFonts w:ascii="Times New Roman" w:eastAsia="Calibri" w:hAnsi="Times New Roman" w:cs="Times New Roman"/>
          <w:sz w:val="28"/>
          <w:szCs w:val="28"/>
          <w:lang w:eastAsia="en-US"/>
        </w:rPr>
        <w:t>, ответственным за прием и регистрацию Уведомления об окончании строительства на предоставление услуги в электронной форме.</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После регистрации Уведомление об окончании строительства направляется уполномоченным лицом, ответственным за прием и регистрацию Уведомления об окончании строительства уполномоченному должностному лицу, ответственному за предоставление муниципальной услуги.</w:t>
      </w:r>
    </w:p>
    <w:p w:rsidR="003D3562" w:rsidRPr="003D3562" w:rsidRDefault="003D3562" w:rsidP="003D3562">
      <w:pPr>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s="Times New Roman"/>
          <w:sz w:val="28"/>
          <w:szCs w:val="28"/>
        </w:rPr>
        <w:t>После принятия Уведомления об окончании строительства, уполномоченным должностным лицом, ответственным за предоставление муниципальной услуги, статус Уведомления об окончании строительства заявителя в личном кабинете на РПГУ/ЕПГУ обновляется до статуса «принято».</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3.7.4. Получение результата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3D3562">
        <w:rPr>
          <w:rFonts w:ascii="Times New Roman" w:eastAsia="Calibri" w:hAnsi="Times New Roman" w:cs="Times New Roman"/>
          <w:sz w:val="28"/>
          <w:szCs w:val="28"/>
          <w:lang w:eastAsia="en-US"/>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2) уведомление о соответствии или о несоответствии на бумажном носителе в </w:t>
      </w:r>
      <w:r w:rsidR="00FA4B1C">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 xml:space="preserve">дминистрации </w:t>
      </w:r>
      <w:r w:rsidRPr="003D3562">
        <w:rPr>
          <w:rFonts w:ascii="Times New Roman" w:eastAsia="Calibri" w:hAnsi="Times New Roman" w:cs="Times New Roman"/>
          <w:sz w:val="28"/>
          <w:szCs w:val="28"/>
          <w:lang w:eastAsia="en-US"/>
        </w:rPr>
        <w:t xml:space="preserve">или </w:t>
      </w:r>
      <w:proofErr w:type="gramStart"/>
      <w:r w:rsidRPr="003D3562">
        <w:rPr>
          <w:rFonts w:ascii="Times New Roman" w:eastAsia="Calibri" w:hAnsi="Times New Roman" w:cs="Times New Roman"/>
          <w:sz w:val="28"/>
          <w:szCs w:val="28"/>
          <w:lang w:eastAsia="en-US"/>
        </w:rPr>
        <w:t>в</w:t>
      </w:r>
      <w:proofErr w:type="gramEnd"/>
      <w:r w:rsidRPr="003D3562">
        <w:rPr>
          <w:rFonts w:ascii="Times New Roman" w:eastAsia="Calibri" w:hAnsi="Times New Roman" w:cs="Times New Roman"/>
          <w:sz w:val="28"/>
          <w:szCs w:val="28"/>
          <w:lang w:eastAsia="en-US"/>
        </w:rPr>
        <w:t xml:space="preserve"> уполномоченным МФЦ.</w:t>
      </w:r>
    </w:p>
    <w:p w:rsidR="003D3562" w:rsidRPr="003D3562" w:rsidRDefault="003D3562" w:rsidP="003D3562">
      <w:pPr>
        <w:spacing w:after="0" w:line="240" w:lineRule="auto"/>
        <w:ind w:firstLine="709"/>
        <w:jc w:val="both"/>
        <w:rPr>
          <w:rFonts w:ascii="Times New Roman" w:eastAsia="Times New Roman" w:hAnsi="Times New Roman" w:cs="Times New Roman"/>
          <w:strike/>
          <w:sz w:val="28"/>
          <w:szCs w:val="28"/>
        </w:rPr>
      </w:pPr>
      <w:r w:rsidRPr="003D3562">
        <w:rPr>
          <w:rFonts w:ascii="Times New Roman" w:hAnsi="Times New Roman" w:cs="Times New Roman"/>
          <w:sz w:val="28"/>
          <w:szCs w:val="28"/>
        </w:rPr>
        <w:t>3.7.5. Получение сведений о ходе выполнения Уведомления об окончании строительства.</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3D3562" w:rsidRPr="003D3562" w:rsidRDefault="003D3562" w:rsidP="003D3562">
      <w:pPr>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В случае подачи Уведомления посредством РПГУ/ЕПГУ информация о ходе предоставления муниципальной услуги отображается в личном кабинете заявителя на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D3562" w:rsidRPr="003D3562" w:rsidRDefault="003D3562" w:rsidP="003D3562">
      <w:pPr>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s="Times New Roman"/>
          <w:sz w:val="28"/>
          <w:szCs w:val="28"/>
        </w:rPr>
        <w:t>1) уведомление о записи на прием;</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2) уведомление о приеме и регистрации Уведомления об окончании строительства и иных документов, необходимых для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3) уведомление о начале процедуры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4) уведомление о возможности получить результат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3.7.6. Осуществление оценки качества предоставления муниципальной услуги.</w:t>
      </w:r>
    </w:p>
    <w:p w:rsidR="007347F9" w:rsidRPr="00A752A4" w:rsidRDefault="007347F9" w:rsidP="007347F9">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 </w:t>
      </w:r>
    </w:p>
    <w:p w:rsidR="009A4E1A" w:rsidRPr="00936722" w:rsidRDefault="009A4E1A" w:rsidP="009A4E1A">
      <w:pPr>
        <w:pStyle w:val="1"/>
        <w:spacing w:before="0" w:after="0"/>
        <w:jc w:val="center"/>
        <w:rPr>
          <w:rFonts w:ascii="Times New Roman" w:hAnsi="Times New Roman"/>
          <w:sz w:val="28"/>
          <w:szCs w:val="28"/>
        </w:rPr>
      </w:pPr>
      <w:r w:rsidRPr="00936722">
        <w:rPr>
          <w:rFonts w:ascii="Times New Roman" w:hAnsi="Times New Roman"/>
          <w:sz w:val="28"/>
          <w:szCs w:val="28"/>
        </w:rPr>
        <w:lastRenderedPageBreak/>
        <w:t xml:space="preserve">4. Порядок и формы </w:t>
      </w:r>
      <w:proofErr w:type="gramStart"/>
      <w:r w:rsidRPr="00936722">
        <w:rPr>
          <w:rFonts w:ascii="Times New Roman" w:hAnsi="Times New Roman"/>
          <w:sz w:val="28"/>
          <w:szCs w:val="28"/>
        </w:rPr>
        <w:t>контроля за</w:t>
      </w:r>
      <w:proofErr w:type="gramEnd"/>
      <w:r w:rsidRPr="00936722">
        <w:rPr>
          <w:rFonts w:ascii="Times New Roman" w:hAnsi="Times New Roman"/>
          <w:sz w:val="28"/>
          <w:szCs w:val="28"/>
        </w:rPr>
        <w:t xml:space="preserve"> исполнением </w:t>
      </w:r>
    </w:p>
    <w:p w:rsidR="009A4E1A" w:rsidRDefault="009A4E1A" w:rsidP="009A4E1A">
      <w:pPr>
        <w:pStyle w:val="1"/>
        <w:spacing w:before="0" w:after="0"/>
        <w:jc w:val="center"/>
        <w:rPr>
          <w:rFonts w:ascii="Times New Roman" w:hAnsi="Times New Roman"/>
          <w:sz w:val="28"/>
          <w:szCs w:val="28"/>
        </w:rPr>
      </w:pPr>
      <w:r w:rsidRPr="00936722">
        <w:rPr>
          <w:rFonts w:ascii="Times New Roman" w:hAnsi="Times New Roman"/>
          <w:sz w:val="28"/>
          <w:szCs w:val="28"/>
        </w:rPr>
        <w:t>Административного регламента</w:t>
      </w:r>
    </w:p>
    <w:p w:rsidR="009A4E1A" w:rsidRPr="00936722" w:rsidRDefault="009A4E1A" w:rsidP="009A4E1A">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4.1. Текущий </w:t>
      </w:r>
      <w:proofErr w:type="gramStart"/>
      <w:r w:rsidRPr="00936722">
        <w:rPr>
          <w:rFonts w:ascii="Times New Roman" w:hAnsi="Times New Roman" w:cs="Times New Roman"/>
          <w:sz w:val="28"/>
          <w:szCs w:val="28"/>
        </w:rPr>
        <w:t>контроль за</w:t>
      </w:r>
      <w:proofErr w:type="gramEnd"/>
      <w:r w:rsidRPr="00936722">
        <w:rPr>
          <w:rFonts w:ascii="Times New Roman" w:hAnsi="Times New Roman" w:cs="Times New Roman"/>
          <w:sz w:val="28"/>
          <w:szCs w:val="28"/>
        </w:rPr>
        <w:t xml:space="preserve"> соблюдением и исполнением уполномоченными должностными лицами  </w:t>
      </w:r>
      <w:r>
        <w:rPr>
          <w:rFonts w:ascii="Times New Roman" w:hAnsi="Times New Roman" w:cs="Times New Roman"/>
          <w:sz w:val="28"/>
          <w:szCs w:val="28"/>
        </w:rPr>
        <w:t>А</w:t>
      </w:r>
      <w:r w:rsidRPr="00856402">
        <w:rPr>
          <w:rFonts w:ascii="Times New Roman" w:hAnsi="Times New Roman" w:cs="Times New Roman"/>
          <w:sz w:val="28"/>
          <w:szCs w:val="28"/>
        </w:rPr>
        <w:t>дминистрации,</w:t>
      </w:r>
      <w:r>
        <w:rPr>
          <w:rFonts w:ascii="Times New Roman" w:hAnsi="Times New Roman" w:cs="Times New Roman"/>
          <w:i/>
        </w:rPr>
        <w:t xml:space="preserve"> </w:t>
      </w:r>
      <w:r w:rsidRPr="00936722">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 уполномоченными должностными лицами </w:t>
      </w:r>
      <w:r>
        <w:rPr>
          <w:rFonts w:ascii="Times New Roman" w:hAnsi="Times New Roman" w:cs="Times New Roman"/>
          <w:sz w:val="28"/>
          <w:szCs w:val="28"/>
        </w:rPr>
        <w:t>А</w:t>
      </w:r>
      <w:r w:rsidRPr="00856402">
        <w:rPr>
          <w:rFonts w:ascii="Times New Roman" w:hAnsi="Times New Roman" w:cs="Times New Roman"/>
          <w:sz w:val="28"/>
          <w:szCs w:val="28"/>
        </w:rPr>
        <w:t>дминистрации.</w:t>
      </w:r>
    </w:p>
    <w:p w:rsidR="009A4E1A" w:rsidRPr="00936722" w:rsidRDefault="009A4E1A" w:rsidP="009A4E1A">
      <w:pPr>
        <w:pStyle w:val="ConsPlusNormal"/>
        <w:ind w:firstLine="709"/>
        <w:jc w:val="both"/>
        <w:rPr>
          <w:rFonts w:ascii="Times New Roman" w:hAnsi="Times New Roman" w:cs="Times New Roman"/>
          <w:sz w:val="28"/>
          <w:szCs w:val="28"/>
        </w:rPr>
      </w:pPr>
      <w:proofErr w:type="gramStart"/>
      <w:r w:rsidRPr="00936722">
        <w:rPr>
          <w:rFonts w:ascii="Times New Roman" w:hAnsi="Times New Roman" w:cs="Times New Roman"/>
          <w:sz w:val="28"/>
          <w:szCs w:val="28"/>
        </w:rPr>
        <w:t>Контроль за</w:t>
      </w:r>
      <w:proofErr w:type="gramEnd"/>
      <w:r w:rsidRPr="0093672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A4E1A" w:rsidRPr="00936722" w:rsidRDefault="009A4E1A" w:rsidP="009A4E1A">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r>
        <w:rPr>
          <w:rFonts w:ascii="Times New Roman" w:hAnsi="Times New Roman" w:cs="Times New Roman"/>
          <w:sz w:val="28"/>
          <w:szCs w:val="28"/>
        </w:rPr>
        <w:t>руководителя А</w:t>
      </w:r>
      <w:r w:rsidRPr="00856402">
        <w:rPr>
          <w:rFonts w:ascii="Times New Roman" w:hAnsi="Times New Roman" w:cs="Times New Roman"/>
          <w:sz w:val="28"/>
          <w:szCs w:val="28"/>
        </w:rPr>
        <w:t>дминистрации.</w:t>
      </w:r>
    </w:p>
    <w:p w:rsidR="009A4E1A" w:rsidRPr="00936722" w:rsidRDefault="009A4E1A" w:rsidP="009A4E1A">
      <w:pPr>
        <w:pStyle w:val="ConsPlusNormal"/>
        <w:ind w:firstLine="708"/>
        <w:jc w:val="both"/>
        <w:rPr>
          <w:rFonts w:ascii="Times New Roman" w:hAnsi="Times New Roman" w:cs="Times New Roman"/>
          <w:sz w:val="28"/>
          <w:szCs w:val="28"/>
        </w:rPr>
      </w:pPr>
      <w:r w:rsidRPr="00936722">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9A4E1A" w:rsidRPr="00936722" w:rsidRDefault="009A4E1A" w:rsidP="009A4E1A">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9A4E1A" w:rsidRDefault="009A4E1A" w:rsidP="009A4E1A">
      <w:pPr>
        <w:pStyle w:val="ConsPlusNormal"/>
        <w:shd w:val="clear" w:color="auto" w:fill="FFFFFF" w:themeFill="background1"/>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4.3. </w:t>
      </w:r>
      <w:proofErr w:type="gramStart"/>
      <w:r w:rsidRPr="00936722">
        <w:rPr>
          <w:rFonts w:ascii="Times New Roman" w:hAnsi="Times New Roman" w:cs="Times New Roman"/>
          <w:sz w:val="28"/>
          <w:szCs w:val="28"/>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Pr>
          <w:rFonts w:ascii="Times New Roman" w:hAnsi="Times New Roman" w:cs="Times New Roman"/>
          <w:sz w:val="28"/>
          <w:szCs w:val="28"/>
        </w:rPr>
        <w:t>А</w:t>
      </w:r>
      <w:r w:rsidRPr="00856402">
        <w:rPr>
          <w:rFonts w:ascii="Times New Roman" w:hAnsi="Times New Roman" w:cs="Times New Roman"/>
          <w:sz w:val="28"/>
          <w:szCs w:val="28"/>
        </w:rPr>
        <w:t xml:space="preserve">дминистрации </w:t>
      </w:r>
      <w:r w:rsidRPr="00936722">
        <w:rPr>
          <w:rFonts w:ascii="Times New Roman" w:hAnsi="Times New Roman" w:cs="Times New Roman"/>
          <w:sz w:val="28"/>
          <w:szCs w:val="28"/>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9A4E1A" w:rsidRDefault="009A4E1A" w:rsidP="009A4E1A">
      <w:pPr>
        <w:pStyle w:val="ConsPlusNormal"/>
        <w:shd w:val="clear" w:color="auto" w:fill="FFFFFF" w:themeFill="background1"/>
        <w:ind w:firstLine="709"/>
        <w:jc w:val="both"/>
        <w:rPr>
          <w:rFonts w:ascii="Times New Roman" w:hAnsi="Times New Roman" w:cs="Times New Roman"/>
          <w:sz w:val="28"/>
          <w:szCs w:val="28"/>
        </w:rPr>
      </w:pPr>
    </w:p>
    <w:p w:rsidR="009A4E1A" w:rsidRDefault="009A4E1A" w:rsidP="009A4E1A">
      <w:pPr>
        <w:pStyle w:val="1"/>
        <w:jc w:val="center"/>
        <w:rPr>
          <w:rFonts w:ascii="Times New Roman" w:hAnsi="Times New Roman"/>
          <w:sz w:val="28"/>
          <w:szCs w:val="28"/>
        </w:rPr>
      </w:pPr>
      <w:r w:rsidRPr="00A752A4">
        <w:rPr>
          <w:rFonts w:ascii="Times New Roman" w:hAnsi="Times New Roman"/>
          <w:sz w:val="28"/>
          <w:szCs w:val="28"/>
        </w:rPr>
        <w:t xml:space="preserve">5. </w:t>
      </w:r>
      <w:proofErr w:type="gramStart"/>
      <w:r w:rsidRPr="00A752A4">
        <w:rPr>
          <w:rFonts w:ascii="Times New Roman" w:hAnsi="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9A4E1A" w:rsidRPr="00A752A4" w:rsidRDefault="009A4E1A" w:rsidP="009A4E1A">
      <w:pPr>
        <w:pStyle w:val="ConsPlusNormal"/>
        <w:ind w:firstLine="709"/>
        <w:jc w:val="both"/>
        <w:rPr>
          <w:rFonts w:ascii="Times New Roman" w:hAnsi="Times New Roman" w:cs="Times New Roman"/>
          <w:i/>
          <w:sz w:val="16"/>
          <w:szCs w:val="16"/>
        </w:rPr>
      </w:pPr>
      <w:proofErr w:type="gramStart"/>
      <w:r w:rsidRPr="00A752A4">
        <w:rPr>
          <w:rFonts w:ascii="Times New Roman" w:hAnsi="Times New Roman" w:cs="Times New Roman"/>
          <w:bCs/>
          <w:color w:val="000000" w:themeColor="text1"/>
          <w:sz w:val="28"/>
          <w:szCs w:val="28"/>
        </w:rPr>
        <w:t>5.1 Д</w:t>
      </w:r>
      <w:r w:rsidRPr="00A752A4">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A752A4">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752A4">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A752A4">
        <w:rPr>
          <w:rFonts w:ascii="Times New Roman" w:hAnsi="Times New Roman" w:cs="Times New Roman"/>
          <w:sz w:val="28"/>
          <w:szCs w:val="28"/>
        </w:rPr>
        <w:t xml:space="preserve">. </w:t>
      </w:r>
      <w:proofErr w:type="gramEnd"/>
    </w:p>
    <w:p w:rsidR="009A4E1A" w:rsidRPr="00A752A4" w:rsidRDefault="009A4E1A" w:rsidP="009A4E1A">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lastRenderedPageBreak/>
        <w:t xml:space="preserve">5.2. </w:t>
      </w:r>
      <w:proofErr w:type="gramStart"/>
      <w:r w:rsidRPr="00A752A4">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9A4E1A" w:rsidRPr="00A752A4" w:rsidRDefault="009A4E1A" w:rsidP="009A4E1A">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A4E1A" w:rsidRPr="00A752A4" w:rsidRDefault="009A4E1A" w:rsidP="009A4E1A">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t>5.4. Заявитель</w:t>
      </w:r>
      <w:r w:rsidRPr="00A752A4">
        <w:rPr>
          <w:rFonts w:ascii="Times New Roman" w:hAnsi="Times New Roman" w:cs="Times New Roman"/>
          <w:sz w:val="28"/>
          <w:szCs w:val="28"/>
        </w:rPr>
        <w:t xml:space="preserve"> </w:t>
      </w:r>
      <w:r w:rsidRPr="00A752A4">
        <w:rPr>
          <w:rFonts w:ascii="Times New Roman" w:hAnsi="Times New Roman" w:cs="Times New Roman"/>
          <w:bCs/>
          <w:sz w:val="28"/>
          <w:szCs w:val="28"/>
        </w:rPr>
        <w:t>может обратиться с жалобой, в том числе в следующих случаях:</w:t>
      </w:r>
    </w:p>
    <w:p w:rsidR="009A4E1A" w:rsidRPr="00A752A4" w:rsidRDefault="009A4E1A" w:rsidP="009A4E1A">
      <w:pPr>
        <w:pStyle w:val="ae"/>
        <w:numPr>
          <w:ilvl w:val="0"/>
          <w:numId w:val="26"/>
        </w:numPr>
        <w:spacing w:after="0" w:line="240" w:lineRule="auto"/>
        <w:ind w:left="0" w:firstLine="709"/>
        <w:jc w:val="both"/>
        <w:rPr>
          <w:rFonts w:ascii="Times New Roman" w:hAnsi="Times New Roman"/>
          <w:bCs/>
          <w:sz w:val="28"/>
          <w:szCs w:val="28"/>
        </w:rPr>
      </w:pPr>
      <w:r w:rsidRPr="00A752A4">
        <w:rPr>
          <w:rFonts w:ascii="Times New Roman" w:hAnsi="Times New Roman"/>
          <w:bCs/>
          <w:sz w:val="28"/>
          <w:szCs w:val="28"/>
        </w:rPr>
        <w:t>нарушение срока регистрации запроса о предоставлении муниципальной услуги;</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9A4E1A" w:rsidRPr="00A752A4" w:rsidRDefault="009A4E1A" w:rsidP="009A4E1A">
      <w:pPr>
        <w:pStyle w:val="ae"/>
        <w:numPr>
          <w:ilvl w:val="0"/>
          <w:numId w:val="26"/>
        </w:numPr>
        <w:spacing w:line="240" w:lineRule="auto"/>
        <w:ind w:left="0" w:firstLine="709"/>
        <w:jc w:val="both"/>
        <w:rPr>
          <w:rFonts w:ascii="Times New Roman" w:hAnsi="Times New Roman"/>
          <w:sz w:val="28"/>
          <w:szCs w:val="28"/>
        </w:rPr>
      </w:pPr>
      <w:r w:rsidRPr="00A752A4">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A4E1A" w:rsidRPr="00A752A4" w:rsidRDefault="009A4E1A" w:rsidP="009A4E1A">
      <w:pPr>
        <w:pStyle w:val="ae"/>
        <w:numPr>
          <w:ilvl w:val="0"/>
          <w:numId w:val="26"/>
        </w:numPr>
        <w:spacing w:line="240" w:lineRule="auto"/>
        <w:ind w:left="0" w:firstLine="709"/>
        <w:jc w:val="both"/>
        <w:rPr>
          <w:rFonts w:ascii="Times New Roman" w:hAnsi="Times New Roman"/>
          <w:sz w:val="28"/>
          <w:szCs w:val="28"/>
        </w:rPr>
      </w:pPr>
      <w:r w:rsidRPr="00A752A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9A4E1A" w:rsidRPr="00A752A4" w:rsidRDefault="009A4E1A" w:rsidP="009A4E1A">
      <w:pPr>
        <w:autoSpaceDE w:val="0"/>
        <w:autoSpaceDN w:val="0"/>
        <w:adjustRightInd w:val="0"/>
        <w:spacing w:after="0" w:line="240" w:lineRule="auto"/>
        <w:ind w:firstLine="709"/>
        <w:jc w:val="both"/>
        <w:rPr>
          <w:rFonts w:ascii="Times New Roman" w:hAnsi="Times New Roman"/>
          <w:sz w:val="28"/>
          <w:szCs w:val="28"/>
        </w:rPr>
      </w:pPr>
      <w:proofErr w:type="gramStart"/>
      <w:r w:rsidRPr="00A752A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752A4">
        <w:rPr>
          <w:rFonts w:ascii="Times New Roman" w:hAnsi="Times New Roman"/>
          <w:sz w:val="28"/>
          <w:szCs w:val="28"/>
        </w:rPr>
        <w:t xml:space="preserve"> В указанном случае досудебное </w:t>
      </w:r>
      <w:r w:rsidRPr="00A752A4">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752A4">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9A4E1A" w:rsidRPr="00A752A4" w:rsidRDefault="009A4E1A" w:rsidP="009A4E1A">
      <w:pPr>
        <w:spacing w:after="0" w:line="240" w:lineRule="auto"/>
        <w:ind w:firstLine="709"/>
        <w:contextualSpacing/>
        <w:jc w:val="both"/>
        <w:rPr>
          <w:rFonts w:ascii="Times New Roman" w:hAnsi="Times New Roman" w:cs="Times New Roman"/>
          <w:sz w:val="28"/>
          <w:szCs w:val="28"/>
        </w:rPr>
      </w:pPr>
      <w:r w:rsidRPr="00A752A4">
        <w:rPr>
          <w:rFonts w:ascii="Times New Roman" w:hAnsi="Times New Roman" w:cs="Times New Roman"/>
          <w:sz w:val="28"/>
          <w:szCs w:val="28"/>
        </w:rPr>
        <w:t>5.3. Жалоба подается в орган, предоставляющий муниципальную услугу, в</w:t>
      </w:r>
      <w:r w:rsidRPr="00A752A4">
        <w:rPr>
          <w:rFonts w:ascii="Times New Roman" w:hAnsi="Times New Roman"/>
          <w:sz w:val="28"/>
          <w:szCs w:val="28"/>
        </w:rPr>
        <w:t xml:space="preserve"> </w:t>
      </w:r>
      <w:r w:rsidRPr="00A752A4">
        <w:rPr>
          <w:rFonts w:ascii="Times New Roman" w:hAnsi="Times New Roman" w:cs="Times New Roman"/>
          <w:sz w:val="28"/>
          <w:szCs w:val="28"/>
        </w:rPr>
        <w:t xml:space="preserve">организацию </w:t>
      </w:r>
      <w:proofErr w:type="gramStart"/>
      <w:r w:rsidRPr="00A752A4">
        <w:rPr>
          <w:rFonts w:ascii="Times New Roman" w:hAnsi="Times New Roman" w:cs="Times New Roman"/>
          <w:sz w:val="28"/>
          <w:szCs w:val="28"/>
        </w:rPr>
        <w:t>предоставляющих</w:t>
      </w:r>
      <w:proofErr w:type="gramEnd"/>
      <w:r w:rsidRPr="00A752A4">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9A4E1A" w:rsidRPr="00A752A4" w:rsidRDefault="009A4E1A" w:rsidP="009A4E1A">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5.4. Жалоба должна содержать:</w:t>
      </w:r>
    </w:p>
    <w:p w:rsidR="009A4E1A" w:rsidRPr="00A752A4" w:rsidRDefault="009A4E1A" w:rsidP="009A4E1A">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A752A4">
        <w:rPr>
          <w:rFonts w:ascii="Times New Roman" w:hAnsi="Times New Roman" w:cs="Times New Roman"/>
          <w:sz w:val="28"/>
          <w:szCs w:val="28"/>
        </w:rPr>
        <w:lastRenderedPageBreak/>
        <w:t>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9A4E1A" w:rsidRPr="00A752A4" w:rsidRDefault="009A4E1A" w:rsidP="009A4E1A">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5.6.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52A4">
        <w:rPr>
          <w:rFonts w:ascii="Times New Roman" w:hAnsi="Times New Roman" w:cs="Times New Roman"/>
          <w:sz w:val="28"/>
          <w:szCs w:val="28"/>
        </w:rPr>
        <w:t>представлена</w:t>
      </w:r>
      <w:proofErr w:type="gramEnd"/>
      <w:r w:rsidRPr="00A752A4">
        <w:rPr>
          <w:rFonts w:ascii="Times New Roman" w:hAnsi="Times New Roman" w:cs="Times New Roman"/>
          <w:sz w:val="28"/>
          <w:szCs w:val="28"/>
        </w:rPr>
        <w:t>:</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w:t>
      </w:r>
      <w:r w:rsidRPr="00A752A4">
        <w:rPr>
          <w:rFonts w:ascii="Times New Roman" w:hAnsi="Times New Roman" w:cs="Times New Roman"/>
          <w:sz w:val="28"/>
          <w:szCs w:val="28"/>
        </w:rPr>
        <w:lastRenderedPageBreak/>
        <w:t>либо в месте, где заявителем получен результат указанной государственной услуги).</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5.8. В электронном виде жалоба может быть подана заявителем посредством:</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ЕПГУ;</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РПГУ.</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5.9. Жалоба может быть подана заявителем через КГКУ «МФЦ».</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5.14.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9A4E1A" w:rsidRPr="00A752A4" w:rsidRDefault="009A4E1A" w:rsidP="009A4E1A">
      <w:pPr>
        <w:pStyle w:val="ConsPlusNormal"/>
        <w:ind w:firstLine="709"/>
        <w:jc w:val="both"/>
        <w:rPr>
          <w:rFonts w:ascii="Times New Roman" w:hAnsi="Times New Roman" w:cs="Times New Roman"/>
          <w:sz w:val="28"/>
          <w:szCs w:val="28"/>
        </w:rPr>
      </w:pPr>
      <w:bookmarkStart w:id="2" w:name="P259"/>
      <w:bookmarkEnd w:id="2"/>
      <w:r w:rsidRPr="00A752A4">
        <w:rPr>
          <w:rFonts w:ascii="Times New Roman" w:hAnsi="Times New Roman" w:cs="Times New Roman"/>
          <w:sz w:val="28"/>
          <w:szCs w:val="28"/>
        </w:rPr>
        <w:t xml:space="preserve">5.15.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w:t>
      </w:r>
      <w:r w:rsidRPr="00A752A4">
        <w:rPr>
          <w:rFonts w:ascii="Times New Roman" w:hAnsi="Times New Roman" w:cs="Times New Roman"/>
          <w:sz w:val="28"/>
          <w:szCs w:val="28"/>
        </w:rPr>
        <w:lastRenderedPageBreak/>
        <w:t>муниципального служащего (далее - Журнал), не позднее следующего рабочего дня со дня ее поступления с присвоением ей регистрационного номера.</w:t>
      </w:r>
    </w:p>
    <w:p w:rsidR="009A4E1A" w:rsidRPr="00A752A4" w:rsidRDefault="009A4E1A" w:rsidP="009A4E1A">
      <w:pPr>
        <w:pStyle w:val="ConsPlusNormal"/>
        <w:ind w:firstLine="709"/>
        <w:jc w:val="both"/>
        <w:rPr>
          <w:rFonts w:ascii="Times New Roman" w:hAnsi="Times New Roman" w:cs="Times New Roman"/>
          <w:sz w:val="16"/>
          <w:szCs w:val="16"/>
        </w:rPr>
      </w:pPr>
      <w:r w:rsidRPr="00A752A4">
        <w:rPr>
          <w:rFonts w:ascii="Times New Roman" w:hAnsi="Times New Roman" w:cs="Times New Roman"/>
          <w:sz w:val="28"/>
          <w:szCs w:val="28"/>
        </w:rPr>
        <w:t xml:space="preserve">Ведение Журнала осуществляется по форме и в порядке, </w:t>
      </w:r>
      <w:proofErr w:type="gramStart"/>
      <w:r w:rsidRPr="00A752A4">
        <w:rPr>
          <w:rFonts w:ascii="Times New Roman" w:hAnsi="Times New Roman" w:cs="Times New Roman"/>
          <w:sz w:val="28"/>
          <w:szCs w:val="28"/>
        </w:rPr>
        <w:t>установленных</w:t>
      </w:r>
      <w:proofErr w:type="gramEnd"/>
      <w:r w:rsidRPr="00A752A4">
        <w:rPr>
          <w:rFonts w:ascii="Times New Roman" w:hAnsi="Times New Roman" w:cs="Times New Roman"/>
          <w:sz w:val="28"/>
          <w:szCs w:val="28"/>
        </w:rPr>
        <w:t xml:space="preserve"> правовым актом Администрации. </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Администрации. </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w:t>
      </w:r>
      <w:proofErr w:type="gramStart"/>
      <w:r w:rsidRPr="00A752A4">
        <w:rPr>
          <w:rFonts w:ascii="Times New Roman" w:hAnsi="Times New Roman" w:cs="Times New Roman"/>
          <w:sz w:val="28"/>
          <w:szCs w:val="28"/>
        </w:rPr>
        <w:t>д</w:t>
      </w:r>
      <w:proofErr w:type="gramEnd"/>
      <w:r w:rsidRPr="00A752A4">
        <w:rPr>
          <w:rFonts w:ascii="Times New Roman" w:hAnsi="Times New Roman" w:cs="Times New Roman"/>
          <w:sz w:val="28"/>
          <w:szCs w:val="28"/>
        </w:rPr>
        <w:t>олжностное лицо, наделенное полномочиями по рассмотрению жалоб,</w:t>
      </w:r>
    </w:p>
    <w:p w:rsidR="009A4E1A" w:rsidRPr="00A752A4" w:rsidRDefault="009A4E1A" w:rsidP="009A4E1A">
      <w:pPr>
        <w:pStyle w:val="ConsPlusNormal"/>
        <w:ind w:firstLine="709"/>
        <w:jc w:val="both"/>
        <w:rPr>
          <w:rFonts w:ascii="Times New Roman" w:hAnsi="Times New Roman" w:cs="Times New Roman"/>
          <w:sz w:val="28"/>
          <w:szCs w:val="28"/>
        </w:rPr>
      </w:pPr>
      <w:bookmarkStart w:id="3" w:name="P269"/>
      <w:bookmarkEnd w:id="3"/>
      <w:r w:rsidRPr="00A752A4">
        <w:rPr>
          <w:rFonts w:ascii="Times New Roman" w:hAnsi="Times New Roman" w:cs="Times New Roman"/>
          <w:sz w:val="28"/>
          <w:szCs w:val="28"/>
        </w:rPr>
        <w:t>5.17. Должностное лицо Администрации, наделенное полномочиями на рассмотрение жалоб вправе оставить жалобу без ответа в следующих случаях:</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5.18. Должностное лицо Администрации, наделенное полномочиями на рассмотрение </w:t>
      </w:r>
      <w:r>
        <w:rPr>
          <w:rFonts w:ascii="Times New Roman" w:hAnsi="Times New Roman" w:cs="Times New Roman"/>
          <w:sz w:val="28"/>
          <w:szCs w:val="28"/>
        </w:rPr>
        <w:t xml:space="preserve">жалобы, </w:t>
      </w:r>
      <w:r w:rsidRPr="00A752A4">
        <w:rPr>
          <w:rFonts w:ascii="Times New Roman" w:hAnsi="Times New Roman" w:cs="Times New Roman"/>
          <w:sz w:val="28"/>
          <w:szCs w:val="28"/>
        </w:rPr>
        <w:t>отказывает в удовлетворении жалобы в следующих случаях:</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9A4E1A" w:rsidRPr="00A752A4" w:rsidRDefault="009A4E1A" w:rsidP="009A4E1A">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отказывает в удовлетворении жалобы.</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Решение принимается в форме акта уполномоченного на ее рассмотрение органа.</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4E1A" w:rsidRPr="00A752A4" w:rsidRDefault="009A4E1A" w:rsidP="009A4E1A">
      <w:pPr>
        <w:pStyle w:val="ConsPlusNormal"/>
        <w:ind w:firstLine="709"/>
        <w:rPr>
          <w:rFonts w:ascii="Times New Roman" w:hAnsi="Times New Roman" w:cs="Times New Roman"/>
          <w:sz w:val="28"/>
          <w:szCs w:val="28"/>
        </w:rPr>
      </w:pPr>
      <w:r w:rsidRPr="00A752A4">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5.22. В ответе по результатам рассмотрения жалобы указываются:</w:t>
      </w:r>
    </w:p>
    <w:p w:rsidR="009A4E1A" w:rsidRPr="00A752A4" w:rsidRDefault="009A4E1A" w:rsidP="009A4E1A">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основания для принятия решения по жалобе;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5.24. В случае установления в ходе или по результатам </w:t>
      </w:r>
      <w:proofErr w:type="gramStart"/>
      <w:r w:rsidRPr="00A752A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752A4">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 </w:t>
      </w:r>
      <w:proofErr w:type="gramStart"/>
      <w:r w:rsidRPr="00A752A4">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A752A4">
        <w:rPr>
          <w:rFonts w:ascii="Times New Roman" w:hAnsi="Times New Roman" w:cs="Times New Roman"/>
          <w:sz w:val="28"/>
          <w:szCs w:val="28"/>
        </w:rPr>
        <w:lastRenderedPageBreak/>
        <w:t>установленного срока таких исправлений - в течение 5 рабочих дней со дня регистрации жалобы.</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 если в жалобе не </w:t>
      </w:r>
      <w:proofErr w:type="gramStart"/>
      <w:r w:rsidRPr="00A752A4">
        <w:rPr>
          <w:rFonts w:ascii="Times New Roman" w:hAnsi="Times New Roman" w:cs="Times New Roman"/>
          <w:sz w:val="28"/>
          <w:szCs w:val="28"/>
        </w:rPr>
        <w:t>указаны</w:t>
      </w:r>
      <w:proofErr w:type="gramEnd"/>
      <w:r w:rsidRPr="00A752A4">
        <w:rPr>
          <w:rFonts w:ascii="Times New Roman" w:hAnsi="Times New Roman" w:cs="Times New Roman"/>
          <w:sz w:val="28"/>
          <w:szCs w:val="28"/>
        </w:rPr>
        <w:t>: фамилия, имя, отчество (при наличии), почтовый адрес заявителя;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9A4E1A" w:rsidRPr="00A752A4" w:rsidRDefault="009A4E1A" w:rsidP="009A4E1A">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 в удовлетворении жалобы.</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5.26.6</w:t>
      </w:r>
      <w:proofErr w:type="gramStart"/>
      <w:r w:rsidRPr="00A752A4">
        <w:rPr>
          <w:rFonts w:ascii="Times New Roman" w:hAnsi="Times New Roman" w:cs="Times New Roman"/>
          <w:sz w:val="28"/>
          <w:szCs w:val="28"/>
        </w:rPr>
        <w:t xml:space="preserve"> П</w:t>
      </w:r>
      <w:proofErr w:type="gramEnd"/>
      <w:r w:rsidRPr="00A752A4">
        <w:rPr>
          <w:rFonts w:ascii="Times New Roman" w:hAnsi="Times New Roman" w:cs="Times New Roman"/>
          <w:sz w:val="28"/>
          <w:szCs w:val="28"/>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5.26.7. Письменный ответ по результатам рассмотрения жалобы на решение руководителя органа, предоставляющего государственную услугу, направляется </w:t>
      </w:r>
      <w:r w:rsidRPr="00A752A4">
        <w:rPr>
          <w:rFonts w:ascii="Times New Roman" w:hAnsi="Times New Roman" w:cs="Times New Roman"/>
          <w:sz w:val="28"/>
          <w:szCs w:val="28"/>
        </w:rPr>
        <w:lastRenderedPageBreak/>
        <w:t>заявителю не позднее дня, следующего за днем принятия решения Комиссией по досудебному обжалованию.</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наименование органа, рассмотревшего жалобу и принявшего решение по жалобе;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основания для принятия решения по жалобе;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5.26.10. </w:t>
      </w:r>
      <w:proofErr w:type="gramStart"/>
      <w:r w:rsidRPr="00A752A4">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9A4E1A" w:rsidRPr="00A752A4" w:rsidRDefault="009A4E1A" w:rsidP="009A4E1A">
      <w:pPr>
        <w:pStyle w:val="ConsPlusNormal"/>
        <w:ind w:firstLine="709"/>
        <w:jc w:val="both"/>
        <w:rPr>
          <w:rFonts w:ascii="Times New Roman" w:hAnsi="Times New Roman" w:cs="Times New Roman"/>
          <w:color w:val="000000" w:themeColor="text1"/>
          <w:sz w:val="24"/>
          <w:szCs w:val="24"/>
        </w:rPr>
      </w:pPr>
      <w:r w:rsidRPr="00A752A4">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A4E1A" w:rsidRDefault="009A4E1A"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A4E1A" w:rsidRDefault="009A4E1A"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A4E1A" w:rsidRPr="003D3562" w:rsidRDefault="009A4E1A"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3D3562" w:rsidRPr="003D3562" w:rsidRDefault="003D3562" w:rsidP="003D3562"/>
    <w:p w:rsidR="007347F9" w:rsidRPr="009B352C" w:rsidRDefault="007347F9" w:rsidP="007347F9">
      <w:pPr>
        <w:pStyle w:val="1"/>
        <w:spacing w:before="0" w:after="0"/>
        <w:jc w:val="right"/>
        <w:rPr>
          <w:rFonts w:ascii="Times New Roman" w:hAnsi="Times New Roman"/>
          <w:bCs/>
          <w:sz w:val="28"/>
          <w:szCs w:val="28"/>
        </w:rPr>
      </w:pPr>
      <w:r w:rsidRPr="009B352C">
        <w:rPr>
          <w:rFonts w:ascii="Times New Roman" w:hAnsi="Times New Roman"/>
          <w:bCs/>
          <w:sz w:val="28"/>
          <w:szCs w:val="28"/>
        </w:rPr>
        <w:lastRenderedPageBreak/>
        <w:t xml:space="preserve">Приложение № </w:t>
      </w:r>
      <w:r>
        <w:rPr>
          <w:rFonts w:ascii="Times New Roman" w:hAnsi="Times New Roman"/>
          <w:bCs/>
          <w:sz w:val="28"/>
          <w:szCs w:val="28"/>
        </w:rPr>
        <w:t>1</w:t>
      </w:r>
      <w:r w:rsidRPr="009B352C">
        <w:rPr>
          <w:rFonts w:ascii="Times New Roman" w:hAnsi="Times New Roman"/>
          <w:bCs/>
          <w:sz w:val="28"/>
          <w:szCs w:val="28"/>
        </w:rPr>
        <w:t xml:space="preserve">                                                                                                                                       к Административному регламенту</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Быстринского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муниципального района муниципальной услуги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A01690">
        <w:rPr>
          <w:rFonts w:ascii="Times New Roman" w:hAnsi="Times New Roman" w:cs="Times New Roman"/>
          <w:color w:val="000000" w:themeColor="text1"/>
          <w:sz w:val="28"/>
          <w:szCs w:val="28"/>
        </w:rPr>
        <w:t>«Выдача уведомлени</w:t>
      </w:r>
      <w:r>
        <w:rPr>
          <w:rFonts w:ascii="Times New Roman" w:hAnsi="Times New Roman" w:cs="Times New Roman"/>
          <w:color w:val="000000" w:themeColor="text1"/>
          <w:sz w:val="28"/>
          <w:szCs w:val="28"/>
        </w:rPr>
        <w:t>я</w:t>
      </w:r>
      <w:r w:rsidRPr="00A01690">
        <w:rPr>
          <w:rFonts w:ascii="Times New Roman" w:hAnsi="Times New Roman" w:cs="Times New Roman"/>
          <w:color w:val="000000" w:themeColor="text1"/>
          <w:sz w:val="28"/>
          <w:szCs w:val="28"/>
        </w:rPr>
        <w:t xml:space="preserve"> о соответствии </w:t>
      </w:r>
      <w:proofErr w:type="gramStart"/>
      <w:r>
        <w:rPr>
          <w:rFonts w:ascii="Times New Roman" w:hAnsi="Times New Roman" w:cs="Times New Roman"/>
          <w:color w:val="000000" w:themeColor="text1"/>
          <w:sz w:val="28"/>
          <w:szCs w:val="28"/>
        </w:rPr>
        <w:t>построенных</w:t>
      </w:r>
      <w:proofErr w:type="gramEnd"/>
      <w:r>
        <w:rPr>
          <w:rFonts w:ascii="Times New Roman" w:hAnsi="Times New Roman" w:cs="Times New Roman"/>
          <w:color w:val="000000" w:themeColor="text1"/>
          <w:sz w:val="28"/>
          <w:szCs w:val="28"/>
        </w:rPr>
        <w:t xml:space="preserve">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или </w:t>
      </w:r>
      <w:proofErr w:type="gramStart"/>
      <w:r>
        <w:rPr>
          <w:rFonts w:ascii="Times New Roman" w:hAnsi="Times New Roman" w:cs="Times New Roman"/>
          <w:color w:val="000000" w:themeColor="text1"/>
          <w:sz w:val="28"/>
          <w:szCs w:val="28"/>
        </w:rPr>
        <w:t>реконструированных</w:t>
      </w:r>
      <w:proofErr w:type="gramEnd"/>
      <w:r>
        <w:rPr>
          <w:rFonts w:ascii="Times New Roman" w:hAnsi="Times New Roman" w:cs="Times New Roman"/>
          <w:color w:val="000000" w:themeColor="text1"/>
          <w:sz w:val="28"/>
          <w:szCs w:val="28"/>
        </w:rPr>
        <w:t xml:space="preserve"> </w:t>
      </w:r>
      <w:r w:rsidRPr="00A01690">
        <w:rPr>
          <w:rFonts w:ascii="Times New Roman" w:hAnsi="Times New Roman" w:cs="Times New Roman"/>
          <w:bCs/>
          <w:color w:val="000000" w:themeColor="text1"/>
          <w:sz w:val="28"/>
          <w:szCs w:val="28"/>
        </w:rPr>
        <w:t xml:space="preserve">объекта индивидуального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01690">
        <w:rPr>
          <w:rFonts w:ascii="Times New Roman" w:hAnsi="Times New Roman" w:cs="Times New Roman"/>
          <w:bCs/>
          <w:color w:val="000000" w:themeColor="text1"/>
          <w:sz w:val="28"/>
          <w:szCs w:val="28"/>
        </w:rPr>
        <w:t>жилищного строительства или садового дома</w:t>
      </w:r>
      <w:r w:rsidRPr="00A01690">
        <w:rPr>
          <w:rFonts w:ascii="Times New Roman" w:hAnsi="Times New Roman" w:cs="Times New Roman"/>
          <w:color w:val="000000" w:themeColor="text1"/>
          <w:sz w:val="28"/>
          <w:szCs w:val="28"/>
        </w:rPr>
        <w:t>»</w:t>
      </w:r>
    </w:p>
    <w:p w:rsidR="007347F9" w:rsidRPr="009B352C"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 xml:space="preserve">Уведомление </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p>
    <w:p w:rsidR="003D3562" w:rsidRPr="003D3562" w:rsidRDefault="003D3562" w:rsidP="003D3562">
      <w:pPr>
        <w:widowControl w:val="0"/>
        <w:autoSpaceDE w:val="0"/>
        <w:autoSpaceDN w:val="0"/>
        <w:spacing w:after="0" w:line="240" w:lineRule="auto"/>
        <w:jc w:val="right"/>
        <w:rPr>
          <w:rFonts w:ascii="Times New Roman" w:eastAsia="Times New Roman" w:hAnsi="Times New Roman" w:cs="Times New Roman"/>
          <w:sz w:val="24"/>
          <w:szCs w:val="28"/>
        </w:rPr>
      </w:pPr>
      <w:r w:rsidRPr="003D3562">
        <w:rPr>
          <w:rFonts w:ascii="Times New Roman" w:eastAsia="Times New Roman" w:hAnsi="Times New Roman" w:cs="Times New Roman"/>
          <w:sz w:val="24"/>
          <w:szCs w:val="28"/>
        </w:rPr>
        <w:t>«__» ____________ 20__ г.</w:t>
      </w:r>
    </w:p>
    <w:p w:rsidR="003D3562" w:rsidRPr="003D3562" w:rsidRDefault="003D3562" w:rsidP="003D3562">
      <w:pPr>
        <w:widowControl w:val="0"/>
        <w:autoSpaceDE w:val="0"/>
        <w:autoSpaceDN w:val="0"/>
        <w:spacing w:after="0" w:line="240" w:lineRule="auto"/>
        <w:rPr>
          <w:rFonts w:ascii="Times New Roman" w:eastAsia="Calibri" w:hAnsi="Times New Roman" w:cs="Times New Roman"/>
          <w:sz w:val="24"/>
          <w:szCs w:val="28"/>
        </w:rPr>
      </w:pPr>
      <w:bookmarkStart w:id="4" w:name="P34"/>
      <w:bookmarkEnd w:id="4"/>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i/>
          <w:sz w:val="16"/>
          <w:szCs w:val="16"/>
        </w:rPr>
      </w:pPr>
    </w:p>
    <w:p w:rsidR="003D3562" w:rsidRPr="003D3562" w:rsidRDefault="003D3562" w:rsidP="003D3562">
      <w:pPr>
        <w:widowControl w:val="0"/>
        <w:pBdr>
          <w:top w:val="single" w:sz="4" w:space="1" w:color="auto"/>
        </w:pBdr>
        <w:autoSpaceDE w:val="0"/>
        <w:autoSpaceDN w:val="0"/>
        <w:spacing w:after="0" w:line="240" w:lineRule="auto"/>
        <w:jc w:val="center"/>
        <w:rPr>
          <w:rFonts w:ascii="Times New Roman" w:eastAsia="Calibri" w:hAnsi="Times New Roman" w:cs="Times New Roman"/>
          <w:i/>
          <w:sz w:val="16"/>
          <w:szCs w:val="16"/>
        </w:rPr>
      </w:pPr>
      <w:r w:rsidRPr="003D3562">
        <w:rPr>
          <w:rFonts w:ascii="Times New Roman" w:eastAsia="Calibri" w:hAnsi="Times New Roman" w:cs="Times New Roman"/>
          <w:i/>
          <w:sz w:val="16"/>
          <w:szCs w:val="16"/>
        </w:rPr>
        <w:t xml:space="preserve"> </w:t>
      </w:r>
    </w:p>
    <w:p w:rsidR="003D3562" w:rsidRPr="003D3562" w:rsidRDefault="003D3562" w:rsidP="003D3562">
      <w:pPr>
        <w:widowControl w:val="0"/>
        <w:pBdr>
          <w:top w:val="single" w:sz="4" w:space="1" w:color="auto"/>
        </w:pBdr>
        <w:autoSpaceDE w:val="0"/>
        <w:autoSpaceDN w:val="0"/>
        <w:spacing w:after="0" w:line="240" w:lineRule="auto"/>
        <w:jc w:val="center"/>
        <w:rPr>
          <w:rFonts w:ascii="Times New Roman" w:eastAsia="Calibri" w:hAnsi="Times New Roman" w:cs="Times New Roman"/>
          <w:sz w:val="16"/>
          <w:szCs w:val="16"/>
        </w:rPr>
      </w:pPr>
      <w:r w:rsidRPr="003D3562">
        <w:rPr>
          <w:rFonts w:ascii="Times New Roman" w:eastAsia="Calibr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3D3562">
        <w:rPr>
          <w:rFonts w:ascii="Times New Roman" w:eastAsia="Calibri" w:hAnsi="Times New Roman" w:cs="Times New Roman"/>
          <w:sz w:val="16"/>
          <w:szCs w:val="16"/>
        </w:rPr>
        <w:t xml:space="preserve"> </w:t>
      </w:r>
    </w:p>
    <w:p w:rsidR="003D3562" w:rsidRPr="003D3562" w:rsidRDefault="003D3562" w:rsidP="003D3562">
      <w:pPr>
        <w:spacing w:after="0" w:line="360" w:lineRule="auto"/>
        <w:rPr>
          <w:rFonts w:ascii="Times New Roman" w:eastAsia="Times New Roman" w:hAnsi="Times New Roman" w:cs="Times New Roman"/>
          <w:sz w:val="26"/>
          <w:szCs w:val="26"/>
          <w:lang w:eastAsia="en-US"/>
        </w:rPr>
      </w:pPr>
    </w:p>
    <w:p w:rsidR="003D3562" w:rsidRPr="003D3562" w:rsidRDefault="003D3562" w:rsidP="003D3562">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sz w:val="24"/>
          <w:szCs w:val="28"/>
        </w:rPr>
      </w:pPr>
      <w:r w:rsidRPr="003D3562">
        <w:rPr>
          <w:rFonts w:ascii="Times New Roman" w:eastAsia="Calibri" w:hAnsi="Times New Roman" w:cs="Times New Roman"/>
          <w:bCs/>
          <w:sz w:val="24"/>
          <w:szCs w:val="26"/>
        </w:rPr>
        <w:t>1. Сведения о застройщике</w:t>
      </w:r>
    </w:p>
    <w:p w:rsidR="003D3562" w:rsidRPr="003D3562" w:rsidRDefault="003D3562" w:rsidP="003D3562">
      <w:pPr>
        <w:widowControl w:val="0"/>
        <w:autoSpaceDE w:val="0"/>
        <w:autoSpaceDN w:val="0"/>
        <w:adjustRightInd w:val="0"/>
        <w:spacing w:after="0" w:line="240" w:lineRule="auto"/>
        <w:ind w:left="1418" w:right="20"/>
        <w:jc w:val="both"/>
        <w:rPr>
          <w:rFonts w:ascii="Times New Roman" w:eastAsia="Calibri" w:hAnsi="Times New Roman" w:cs="Times New Roman"/>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1.1</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Сведения о физическом лице, в случае если застройщиком является физическое лицо:</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1.1.1</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Фами</w:t>
            </w:r>
            <w:r w:rsidRPr="003D3562">
              <w:rPr>
                <w:rFonts w:ascii="Times New Roman" w:eastAsia="Calibri" w:hAnsi="Times New Roman" w:cs="Times New Roman"/>
                <w:sz w:val="24"/>
                <w:szCs w:val="26"/>
                <w:lang w:eastAsia="en-US"/>
              </w:rPr>
              <w:t>лия, имя, отчество (при наличии)</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1.1.2</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Calibri" w:hAnsi="Times New Roman" w:cs="Times New Roman"/>
                <w:sz w:val="24"/>
                <w:szCs w:val="26"/>
                <w:lang w:eastAsia="en-US"/>
              </w:rPr>
              <w:t>Место жительства</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Borders>
              <w:bottom w:val="single" w:sz="4" w:space="0" w:color="auto"/>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1.1.3</w:t>
            </w:r>
          </w:p>
        </w:tc>
        <w:tc>
          <w:tcPr>
            <w:tcW w:w="5649" w:type="dxa"/>
            <w:tcBorders>
              <w:bottom w:val="single" w:sz="4" w:space="0" w:color="auto"/>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Calibri" w:hAnsi="Times New Roman" w:cs="Times New Roman"/>
                <w:sz w:val="24"/>
                <w:szCs w:val="26"/>
                <w:lang w:eastAsia="en-US"/>
              </w:rPr>
              <w:t>Реквизиты документа, удостоверяющего личность</w:t>
            </w:r>
          </w:p>
        </w:tc>
        <w:tc>
          <w:tcPr>
            <w:tcW w:w="3224" w:type="dxa"/>
            <w:tcBorders>
              <w:bottom w:val="single" w:sz="4" w:space="0" w:color="auto"/>
            </w:tcBorders>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1.2</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6"/>
                <w:lang w:eastAsia="en-US"/>
              </w:rPr>
            </w:pPr>
            <w:r w:rsidRPr="003D3562">
              <w:rPr>
                <w:rFonts w:ascii="Times New Roman" w:eastAsia="Times New Roman" w:hAnsi="Times New Roman" w:cs="Times New Roman"/>
                <w:sz w:val="24"/>
                <w:szCs w:val="26"/>
                <w:lang w:eastAsia="en-US"/>
              </w:rPr>
              <w:t>Сведения о юридическом лице, в случае если застройщиком является юридическое лицо:</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1.2.1</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 xml:space="preserve">Наименование </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1.2.2</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sz w:val="24"/>
                <w:szCs w:val="26"/>
                <w:lang w:eastAsia="en-US"/>
              </w:rPr>
              <w:t xml:space="preserve">Место нахождения </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1.2.3</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sz w:val="24"/>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1.2.4</w:t>
            </w:r>
          </w:p>
        </w:tc>
        <w:tc>
          <w:tcPr>
            <w:tcW w:w="5649"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sz w:val="24"/>
                <w:szCs w:val="26"/>
                <w:lang w:eastAsia="en-US"/>
              </w:rPr>
              <w:t>Идентификационный номер налогоплательщика</w:t>
            </w:r>
            <w:r w:rsidRPr="003D3562">
              <w:rPr>
                <w:rFonts w:ascii="Times New Roman" w:eastAsia="Times New Roman" w:hAnsi="Times New Roman" w:cs="Times New Roman"/>
                <w:bCs/>
                <w:sz w:val="24"/>
                <w:szCs w:val="26"/>
                <w:lang w:eastAsia="en-US"/>
              </w:rPr>
              <w:t xml:space="preserve">, </w:t>
            </w:r>
            <w:r w:rsidRPr="003D3562">
              <w:rPr>
                <w:rFonts w:ascii="Times New Roman" w:eastAsia="Times New Roman" w:hAnsi="Times New Roman" w:cs="Times New Roman"/>
                <w:sz w:val="24"/>
                <w:szCs w:val="26"/>
                <w:lang w:eastAsia="en-US"/>
              </w:rPr>
              <w:t>за исключением случая, если заявителем является иностранное юридическое лицо</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bl>
    <w:p w:rsidR="003D3562" w:rsidRPr="003D3562" w:rsidRDefault="003D3562" w:rsidP="003D3562">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p>
    <w:p w:rsidR="003D3562" w:rsidRPr="003D3562" w:rsidRDefault="003D3562" w:rsidP="003D3562">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r w:rsidRPr="003D3562">
        <w:rPr>
          <w:rFonts w:ascii="Times New Roman" w:eastAsia="Times New Roman" w:hAnsi="Times New Roman" w:cs="Times New Roman"/>
          <w:sz w:val="24"/>
          <w:szCs w:val="26"/>
          <w:lang w:eastAsia="en-US"/>
        </w:rPr>
        <w:t>2. Сведения о земельном участке</w:t>
      </w:r>
    </w:p>
    <w:p w:rsidR="003D3562" w:rsidRPr="003D3562" w:rsidRDefault="003D3562" w:rsidP="003D3562">
      <w:pPr>
        <w:tabs>
          <w:tab w:val="left" w:pos="851"/>
        </w:tabs>
        <w:spacing w:after="480" w:line="240" w:lineRule="auto"/>
        <w:ind w:left="1080" w:right="20"/>
        <w:contextualSpacing/>
        <w:jc w:val="both"/>
        <w:rPr>
          <w:rFonts w:ascii="Times New Roman" w:eastAsia="Times New Roman" w:hAnsi="Times New Roman" w:cs="Times New Roman"/>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2.1</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Calibri" w:hAnsi="Times New Roman" w:cs="Times New Roman"/>
                <w:sz w:val="24"/>
                <w:szCs w:val="24"/>
                <w:lang w:eastAsia="en-US"/>
              </w:rPr>
              <w:t>Кадастровый номер земельного участка (при наличии)</w:t>
            </w:r>
          </w:p>
        </w:tc>
        <w:tc>
          <w:tcPr>
            <w:tcW w:w="3261" w:type="dxa"/>
            <w:vAlign w:val="center"/>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2.2</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Calibri" w:hAnsi="Times New Roman" w:cs="Times New Roman"/>
                <w:sz w:val="24"/>
                <w:szCs w:val="24"/>
                <w:lang w:eastAsia="en-US"/>
              </w:rPr>
              <w:t xml:space="preserve">Адрес или описание местоположения земельного участка </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2.3</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Calibri" w:hAnsi="Times New Roman" w:cs="Times New Roman"/>
                <w:sz w:val="24"/>
                <w:szCs w:val="24"/>
                <w:lang w:eastAsia="en-US"/>
              </w:rPr>
              <w:t>Сведения о праве застройщика на земельный участок (правоустанавливающие документы)</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2.4</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Сведения о наличии прав иных лиц на земельный участок (при наличии)</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2.5</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Times New Roman" w:hAnsi="Times New Roman" w:cs="Times New Roman"/>
                <w:sz w:val="24"/>
                <w:szCs w:val="24"/>
              </w:rPr>
              <w:t>Сведения о виде разрешенного использования земельного участка</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3D3562" w:rsidRPr="003D3562" w:rsidRDefault="003D3562" w:rsidP="003D3562">
      <w:pPr>
        <w:tabs>
          <w:tab w:val="left" w:pos="851"/>
        </w:tabs>
        <w:spacing w:after="0" w:line="240" w:lineRule="auto"/>
        <w:ind w:left="720" w:right="23"/>
        <w:contextualSpacing/>
        <w:jc w:val="both"/>
        <w:rPr>
          <w:rFonts w:ascii="Times New Roman" w:eastAsia="Times New Roman" w:hAnsi="Times New Roman" w:cs="Times New Roman"/>
          <w:sz w:val="20"/>
          <w:szCs w:val="26"/>
        </w:rPr>
      </w:pPr>
    </w:p>
    <w:p w:rsidR="00686DB8" w:rsidRDefault="00686DB8" w:rsidP="003D3562">
      <w:pPr>
        <w:tabs>
          <w:tab w:val="left" w:pos="1134"/>
        </w:tabs>
        <w:spacing w:after="480" w:line="240" w:lineRule="auto"/>
        <w:ind w:right="20"/>
        <w:contextualSpacing/>
        <w:jc w:val="center"/>
        <w:rPr>
          <w:rFonts w:ascii="Times New Roman" w:eastAsia="Times New Roman" w:hAnsi="Times New Roman" w:cs="Times New Roman"/>
          <w:sz w:val="24"/>
          <w:szCs w:val="26"/>
        </w:rPr>
      </w:pPr>
    </w:p>
    <w:p w:rsidR="003D3562" w:rsidRPr="003D3562" w:rsidRDefault="003D3562" w:rsidP="003D3562">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r w:rsidRPr="003D3562">
        <w:rPr>
          <w:rFonts w:ascii="Times New Roman" w:eastAsia="Times New Roman" w:hAnsi="Times New Roman" w:cs="Times New Roman"/>
          <w:sz w:val="24"/>
          <w:szCs w:val="26"/>
        </w:rPr>
        <w:t>3. Сведения об объекте капитального строительства</w:t>
      </w:r>
    </w:p>
    <w:p w:rsidR="003D3562" w:rsidRPr="003D3562" w:rsidRDefault="003D3562" w:rsidP="003D3562">
      <w:pPr>
        <w:tabs>
          <w:tab w:val="left" w:pos="1134"/>
        </w:tabs>
        <w:spacing w:after="480" w:line="240" w:lineRule="auto"/>
        <w:ind w:left="720" w:right="20"/>
        <w:contextualSpacing/>
        <w:jc w:val="both"/>
        <w:rPr>
          <w:rFonts w:ascii="Times New Roman" w:eastAsia="Times New Roman" w:hAnsi="Times New Roman" w:cs="Times New Roman"/>
          <w:sz w:val="3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3261"/>
      </w:tblGrid>
      <w:tr w:rsidR="003D3562" w:rsidRPr="003D3562" w:rsidTr="003D3562">
        <w:tc>
          <w:tcPr>
            <w:tcW w:w="709"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3.1</w:t>
            </w:r>
          </w:p>
        </w:tc>
        <w:tc>
          <w:tcPr>
            <w:tcW w:w="5670"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61" w:type="dxa"/>
            <w:tcBorders>
              <w:bottom w:val="nil"/>
            </w:tcBorders>
            <w:vAlign w:val="center"/>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3.2</w:t>
            </w:r>
          </w:p>
        </w:tc>
        <w:tc>
          <w:tcPr>
            <w:tcW w:w="5670"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Цель подачи уведомления (строительство или реконструкция)</w:t>
            </w:r>
          </w:p>
        </w:tc>
        <w:tc>
          <w:tcPr>
            <w:tcW w:w="3261" w:type="dxa"/>
            <w:tcBorders>
              <w:bottom w:val="nil"/>
            </w:tcBorders>
            <w:vAlign w:val="center"/>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3.3</w:t>
            </w:r>
          </w:p>
        </w:tc>
        <w:tc>
          <w:tcPr>
            <w:tcW w:w="5670"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Times New Roman" w:hAnsi="Times New Roman" w:cs="Times New Roman"/>
                <w:sz w:val="24"/>
                <w:szCs w:val="24"/>
              </w:rPr>
              <w:t>Сведения о параметрах:</w:t>
            </w:r>
          </w:p>
        </w:tc>
        <w:tc>
          <w:tcPr>
            <w:tcW w:w="3261" w:type="dxa"/>
            <w:tcBorders>
              <w:bottom w:val="nil"/>
            </w:tcBorders>
            <w:vAlign w:val="center"/>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3.3.1</w:t>
            </w:r>
          </w:p>
        </w:tc>
        <w:tc>
          <w:tcPr>
            <w:tcW w:w="5670"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Calibri" w:hAnsi="Times New Roman" w:cs="Times New Roman"/>
                <w:sz w:val="24"/>
                <w:szCs w:val="24"/>
                <w:lang w:eastAsia="en-US"/>
              </w:rPr>
              <w:t xml:space="preserve">Количество надземных этажей </w:t>
            </w:r>
          </w:p>
        </w:tc>
        <w:tc>
          <w:tcPr>
            <w:tcW w:w="3261" w:type="dxa"/>
            <w:tcBorders>
              <w:bottom w:val="nil"/>
            </w:tcBorders>
            <w:vAlign w:val="center"/>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Borders>
              <w:top w:val="single" w:sz="4" w:space="0" w:color="auto"/>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3.3.2</w:t>
            </w:r>
          </w:p>
        </w:tc>
        <w:tc>
          <w:tcPr>
            <w:tcW w:w="5670" w:type="dxa"/>
            <w:tcBorders>
              <w:top w:val="single" w:sz="4" w:space="0" w:color="auto"/>
            </w:tcBorders>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 xml:space="preserve">Высота </w:t>
            </w:r>
          </w:p>
        </w:tc>
        <w:tc>
          <w:tcPr>
            <w:tcW w:w="3261" w:type="dxa"/>
            <w:tcBorders>
              <w:top w:val="single" w:sz="4" w:space="0" w:color="auto"/>
            </w:tcBorders>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3.3.3</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Сведения об отступах от границ земельного участка</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3.3.4</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Площадь застройки</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3D3562" w:rsidRPr="003D3562" w:rsidRDefault="003D3562" w:rsidP="003D3562">
      <w:pPr>
        <w:tabs>
          <w:tab w:val="left" w:pos="851"/>
        </w:tabs>
        <w:spacing w:after="0" w:line="240" w:lineRule="auto"/>
        <w:ind w:left="720" w:right="23"/>
        <w:contextualSpacing/>
        <w:jc w:val="both"/>
        <w:rPr>
          <w:rFonts w:ascii="Times New Roman" w:eastAsia="Times New Roman" w:hAnsi="Times New Roman" w:cs="Times New Roman"/>
          <w:sz w:val="26"/>
          <w:szCs w:val="26"/>
        </w:rPr>
      </w:pPr>
    </w:p>
    <w:p w:rsidR="003D3562" w:rsidRPr="003D3562" w:rsidRDefault="003D3562" w:rsidP="003D3562">
      <w:pPr>
        <w:tabs>
          <w:tab w:val="left" w:pos="1134"/>
        </w:tabs>
        <w:spacing w:after="480" w:line="240" w:lineRule="auto"/>
        <w:ind w:right="20"/>
        <w:contextualSpacing/>
        <w:jc w:val="center"/>
        <w:rPr>
          <w:rFonts w:ascii="Times New Roman" w:eastAsia="Times New Roman" w:hAnsi="Times New Roman" w:cs="Times New Roman"/>
          <w:sz w:val="24"/>
          <w:szCs w:val="26"/>
        </w:rPr>
      </w:pPr>
      <w:r w:rsidRPr="003D3562">
        <w:rPr>
          <w:rFonts w:ascii="Times New Roman" w:eastAsia="Times New Roman" w:hAnsi="Times New Roman" w:cs="Times New Roman"/>
          <w:sz w:val="24"/>
          <w:szCs w:val="26"/>
        </w:rPr>
        <w:t xml:space="preserve">4. Схематичное изображение </w:t>
      </w:r>
      <w:proofErr w:type="gramStart"/>
      <w:r w:rsidRPr="003D3562">
        <w:rPr>
          <w:rFonts w:ascii="Times New Roman" w:eastAsia="Times New Roman" w:hAnsi="Times New Roman" w:cs="Times New Roman"/>
          <w:sz w:val="24"/>
          <w:szCs w:val="26"/>
        </w:rPr>
        <w:t>построенного</w:t>
      </w:r>
      <w:proofErr w:type="gramEnd"/>
      <w:r w:rsidRPr="003D3562">
        <w:rPr>
          <w:rFonts w:ascii="Times New Roman" w:eastAsia="Times New Roman" w:hAnsi="Times New Roman" w:cs="Times New Roman"/>
          <w:sz w:val="24"/>
          <w:szCs w:val="26"/>
        </w:rPr>
        <w:t xml:space="preserve"> или реконструированного</w:t>
      </w:r>
    </w:p>
    <w:p w:rsidR="003D3562" w:rsidRPr="003D3562" w:rsidRDefault="003D3562" w:rsidP="003D3562">
      <w:pPr>
        <w:tabs>
          <w:tab w:val="left" w:pos="1134"/>
        </w:tabs>
        <w:spacing w:after="480" w:line="240" w:lineRule="auto"/>
        <w:ind w:right="20"/>
        <w:contextualSpacing/>
        <w:jc w:val="center"/>
        <w:rPr>
          <w:rFonts w:ascii="Times New Roman" w:eastAsia="Times New Roman" w:hAnsi="Times New Roman" w:cs="Times New Roman"/>
          <w:sz w:val="24"/>
          <w:szCs w:val="26"/>
        </w:rPr>
      </w:pPr>
      <w:r w:rsidRPr="003D3562">
        <w:rPr>
          <w:rFonts w:ascii="Times New Roman" w:eastAsia="Times New Roman" w:hAnsi="Times New Roman" w:cs="Times New Roman"/>
          <w:sz w:val="24"/>
          <w:szCs w:val="26"/>
        </w:rPr>
        <w:t>объекта капитального строительства на земельном участке</w:t>
      </w:r>
    </w:p>
    <w:p w:rsidR="003D3562" w:rsidRPr="003D3562" w:rsidRDefault="003D3562" w:rsidP="003D3562">
      <w:pPr>
        <w:widowControl w:val="0"/>
        <w:autoSpaceDE w:val="0"/>
        <w:autoSpaceDN w:val="0"/>
        <w:spacing w:after="0" w:line="240" w:lineRule="auto"/>
        <w:jc w:val="both"/>
        <w:rPr>
          <w:rFonts w:ascii="Calibri" w:eastAsia="Times New Roman" w:hAnsi="Calibri" w:cs="Calibri"/>
          <w:szCs w:val="20"/>
        </w:rPr>
      </w:pPr>
    </w:p>
    <w:tbl>
      <w:tblPr>
        <w:tblW w:w="981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14"/>
      </w:tblGrid>
      <w:tr w:rsidR="003D3562" w:rsidRPr="003D3562" w:rsidTr="003D3562">
        <w:trPr>
          <w:trHeight w:val="590"/>
        </w:trPr>
        <w:tc>
          <w:tcPr>
            <w:tcW w:w="9814" w:type="dxa"/>
            <w:tcBorders>
              <w:top w:val="single" w:sz="4" w:space="0" w:color="auto"/>
              <w:left w:val="single" w:sz="4" w:space="0" w:color="auto"/>
              <w:bottom w:val="nil"/>
              <w:right w:val="single" w:sz="4" w:space="0" w:color="auto"/>
            </w:tcBorders>
          </w:tcPr>
          <w:p w:rsidR="003D3562" w:rsidRPr="003D3562" w:rsidRDefault="003D3562" w:rsidP="003D3562">
            <w:pPr>
              <w:widowControl w:val="0"/>
              <w:autoSpaceDE w:val="0"/>
              <w:autoSpaceDN w:val="0"/>
              <w:spacing w:after="0" w:line="240" w:lineRule="auto"/>
              <w:rPr>
                <w:rFonts w:ascii="Calibri" w:eastAsia="Times New Roman" w:hAnsi="Calibri" w:cs="Calibri"/>
                <w:szCs w:val="20"/>
              </w:rPr>
            </w:pPr>
          </w:p>
        </w:tc>
      </w:tr>
      <w:tr w:rsidR="003D3562" w:rsidRPr="003D3562" w:rsidTr="003D3562">
        <w:trPr>
          <w:trHeight w:val="617"/>
        </w:trPr>
        <w:tc>
          <w:tcPr>
            <w:tcW w:w="9814" w:type="dxa"/>
            <w:tcBorders>
              <w:top w:val="nil"/>
              <w:left w:val="single" w:sz="4" w:space="0" w:color="auto"/>
              <w:bottom w:val="nil"/>
              <w:right w:val="single" w:sz="4" w:space="0" w:color="auto"/>
            </w:tcBorders>
          </w:tcPr>
          <w:p w:rsidR="003D3562" w:rsidRPr="003D3562" w:rsidRDefault="003D3562" w:rsidP="003D3562">
            <w:pPr>
              <w:widowControl w:val="0"/>
              <w:autoSpaceDE w:val="0"/>
              <w:autoSpaceDN w:val="0"/>
              <w:spacing w:after="0" w:line="240" w:lineRule="auto"/>
              <w:rPr>
                <w:rFonts w:ascii="Calibri" w:eastAsia="Times New Roman" w:hAnsi="Calibri" w:cs="Calibri"/>
                <w:szCs w:val="20"/>
              </w:rPr>
            </w:pPr>
          </w:p>
        </w:tc>
      </w:tr>
      <w:tr w:rsidR="003D3562" w:rsidRPr="003D3562" w:rsidTr="003D3562">
        <w:trPr>
          <w:trHeight w:val="617"/>
        </w:trPr>
        <w:tc>
          <w:tcPr>
            <w:tcW w:w="9814" w:type="dxa"/>
            <w:tcBorders>
              <w:top w:val="nil"/>
              <w:left w:val="single" w:sz="4" w:space="0" w:color="auto"/>
              <w:bottom w:val="nil"/>
              <w:right w:val="single" w:sz="4" w:space="0" w:color="auto"/>
            </w:tcBorders>
          </w:tcPr>
          <w:p w:rsidR="003D3562" w:rsidRPr="003D3562" w:rsidRDefault="003D3562" w:rsidP="003D3562">
            <w:pPr>
              <w:widowControl w:val="0"/>
              <w:autoSpaceDE w:val="0"/>
              <w:autoSpaceDN w:val="0"/>
              <w:spacing w:after="0" w:line="240" w:lineRule="auto"/>
              <w:rPr>
                <w:rFonts w:ascii="Calibri" w:eastAsia="Times New Roman" w:hAnsi="Calibri" w:cs="Calibri"/>
                <w:szCs w:val="20"/>
              </w:rPr>
            </w:pPr>
          </w:p>
        </w:tc>
      </w:tr>
      <w:tr w:rsidR="003D3562" w:rsidRPr="003D3562" w:rsidTr="003D3562">
        <w:trPr>
          <w:trHeight w:val="590"/>
        </w:trPr>
        <w:tc>
          <w:tcPr>
            <w:tcW w:w="9814" w:type="dxa"/>
            <w:tcBorders>
              <w:top w:val="nil"/>
              <w:left w:val="single" w:sz="4" w:space="0" w:color="auto"/>
              <w:bottom w:val="nil"/>
              <w:right w:val="single" w:sz="4" w:space="0" w:color="auto"/>
            </w:tcBorders>
          </w:tcPr>
          <w:p w:rsidR="003D3562" w:rsidRPr="003D3562" w:rsidRDefault="003D3562" w:rsidP="003D3562">
            <w:pPr>
              <w:widowControl w:val="0"/>
              <w:autoSpaceDE w:val="0"/>
              <w:autoSpaceDN w:val="0"/>
              <w:spacing w:after="0" w:line="240" w:lineRule="auto"/>
              <w:rPr>
                <w:rFonts w:ascii="Calibri" w:eastAsia="Times New Roman" w:hAnsi="Calibri" w:cs="Calibri"/>
                <w:szCs w:val="20"/>
              </w:rPr>
            </w:pPr>
          </w:p>
        </w:tc>
      </w:tr>
      <w:tr w:rsidR="003D3562" w:rsidRPr="003D3562" w:rsidTr="003D3562">
        <w:trPr>
          <w:trHeight w:val="647"/>
        </w:trPr>
        <w:tc>
          <w:tcPr>
            <w:tcW w:w="9814" w:type="dxa"/>
            <w:tcBorders>
              <w:top w:val="nil"/>
              <w:left w:val="single" w:sz="4" w:space="0" w:color="auto"/>
              <w:bottom w:val="single" w:sz="4" w:space="0" w:color="auto"/>
              <w:right w:val="single" w:sz="4" w:space="0" w:color="auto"/>
            </w:tcBorders>
          </w:tcPr>
          <w:p w:rsidR="003D3562" w:rsidRPr="003D3562" w:rsidRDefault="003D3562" w:rsidP="003D3562">
            <w:pPr>
              <w:widowControl w:val="0"/>
              <w:autoSpaceDE w:val="0"/>
              <w:autoSpaceDN w:val="0"/>
              <w:spacing w:after="0" w:line="240" w:lineRule="auto"/>
              <w:rPr>
                <w:rFonts w:ascii="Calibri" w:eastAsia="Times New Roman" w:hAnsi="Calibri" w:cs="Calibri"/>
                <w:szCs w:val="20"/>
              </w:rPr>
            </w:pPr>
          </w:p>
        </w:tc>
      </w:tr>
    </w:tbl>
    <w:p w:rsidR="003D3562" w:rsidRPr="003D3562" w:rsidRDefault="003D3562" w:rsidP="003D3562">
      <w:pPr>
        <w:widowControl w:val="0"/>
        <w:autoSpaceDE w:val="0"/>
        <w:autoSpaceDN w:val="0"/>
        <w:spacing w:after="0" w:line="240" w:lineRule="auto"/>
        <w:jc w:val="both"/>
        <w:rPr>
          <w:rFonts w:ascii="Calibri" w:eastAsia="Times New Roman" w:hAnsi="Calibri" w:cs="Calibri"/>
          <w:szCs w:val="20"/>
        </w:rPr>
      </w:pPr>
    </w:p>
    <w:p w:rsidR="003D3562" w:rsidRPr="003D3562" w:rsidRDefault="003D3562" w:rsidP="003D3562">
      <w:pPr>
        <w:widowControl w:val="0"/>
        <w:autoSpaceDE w:val="0"/>
        <w:autoSpaceDN w:val="0"/>
        <w:spacing w:after="0" w:line="240" w:lineRule="auto"/>
        <w:rPr>
          <w:rFonts w:ascii="Times New Roman" w:eastAsia="Calibri" w:hAnsi="Times New Roman" w:cs="Times New Roman"/>
          <w:sz w:val="24"/>
          <w:szCs w:val="24"/>
          <w:lang w:eastAsia="en-US"/>
        </w:rPr>
      </w:pPr>
    </w:p>
    <w:p w:rsidR="003D3562" w:rsidRPr="003D3562" w:rsidRDefault="003D3562" w:rsidP="003D3562">
      <w:pPr>
        <w:widowControl w:val="0"/>
        <w:autoSpaceDE w:val="0"/>
        <w:autoSpaceDN w:val="0"/>
        <w:spacing w:after="0" w:line="240" w:lineRule="auto"/>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Почтовый адрес и (или) адрес электронной почты для связи:</w:t>
      </w:r>
    </w:p>
    <w:p w:rsidR="003D3562" w:rsidRPr="003D3562" w:rsidRDefault="003D3562" w:rsidP="003D3562">
      <w:pPr>
        <w:tabs>
          <w:tab w:val="left" w:pos="851"/>
        </w:tabs>
        <w:spacing w:after="0" w:line="240" w:lineRule="auto"/>
        <w:ind w:right="23" w:firstLine="567"/>
        <w:rPr>
          <w:rFonts w:ascii="Times New Roman" w:eastAsia="Calibri" w:hAnsi="Times New Roman" w:cs="Times New Roman"/>
          <w:sz w:val="24"/>
          <w:szCs w:val="24"/>
          <w:lang w:eastAsia="en-US"/>
        </w:rPr>
      </w:pPr>
    </w:p>
    <w:p w:rsidR="003D3562" w:rsidRPr="003D3562" w:rsidRDefault="003D3562" w:rsidP="003D3562">
      <w:pPr>
        <w:widowControl w:val="0"/>
        <w:pBdr>
          <w:top w:val="single" w:sz="4" w:space="1" w:color="auto"/>
        </w:pBdr>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 xml:space="preserve">Уведомление о соответствии </w:t>
      </w:r>
      <w:proofErr w:type="gramStart"/>
      <w:r w:rsidRPr="003D3562">
        <w:rPr>
          <w:rFonts w:ascii="Times New Roman" w:eastAsia="Calibri" w:hAnsi="Times New Roman" w:cs="Times New Roman"/>
          <w:sz w:val="24"/>
          <w:szCs w:val="24"/>
          <w:lang w:eastAsia="en-US"/>
        </w:rPr>
        <w:t>построенных</w:t>
      </w:r>
      <w:proofErr w:type="gramEnd"/>
      <w:r w:rsidRPr="003D3562">
        <w:rPr>
          <w:rFonts w:ascii="Times New Roman" w:eastAsia="Calibri" w:hAnsi="Times New Roman" w:cs="Times New Roman"/>
          <w:sz w:val="24"/>
          <w:szCs w:val="24"/>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Pr>
        <w:widowControl w:val="0"/>
        <w:pBdr>
          <w:top w:val="single" w:sz="4" w:space="1" w:color="auto"/>
        </w:pBdr>
        <w:autoSpaceDE w:val="0"/>
        <w:autoSpaceDN w:val="0"/>
        <w:spacing w:after="0" w:line="240" w:lineRule="auto"/>
        <w:jc w:val="center"/>
        <w:rPr>
          <w:rFonts w:ascii="Times New Roman" w:eastAsia="Calibri" w:hAnsi="Times New Roman" w:cs="Times New Roman"/>
          <w:i/>
          <w:sz w:val="16"/>
          <w:szCs w:val="16"/>
          <w:lang w:eastAsia="en-US"/>
        </w:rPr>
      </w:pPr>
      <w:r w:rsidRPr="003D3562">
        <w:rPr>
          <w:rFonts w:ascii="Times New Roman" w:eastAsia="Calibri" w:hAnsi="Times New Roman" w:cs="Times New Roman"/>
          <w:i/>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3D3562" w:rsidRPr="003D3562" w:rsidRDefault="003D3562" w:rsidP="003D3562">
      <w:pPr>
        <w:tabs>
          <w:tab w:val="left" w:pos="851"/>
        </w:tabs>
        <w:spacing w:after="0" w:line="240" w:lineRule="auto"/>
        <w:ind w:right="23"/>
        <w:contextualSpacing/>
        <w:jc w:val="center"/>
        <w:rPr>
          <w:rFonts w:ascii="Times New Roman" w:eastAsia="Times New Roman" w:hAnsi="Times New Roman" w:cs="Times New Roman"/>
          <w:i/>
          <w:sz w:val="24"/>
          <w:szCs w:val="24"/>
          <w:lang w:eastAsia="en-US"/>
        </w:rPr>
      </w:pPr>
    </w:p>
    <w:tbl>
      <w:tblPr>
        <w:tblStyle w:val="af6"/>
        <w:tblW w:w="0" w:type="auto"/>
        <w:tblLook w:val="04A0" w:firstRow="1" w:lastRow="0" w:firstColumn="1" w:lastColumn="0" w:noHBand="0" w:noVBand="1"/>
      </w:tblPr>
      <w:tblGrid>
        <w:gridCol w:w="5211"/>
        <w:gridCol w:w="4359"/>
      </w:tblGrid>
      <w:tr w:rsidR="003D3562" w:rsidRPr="003D3562" w:rsidTr="003D3562">
        <w:tc>
          <w:tcPr>
            <w:tcW w:w="5211" w:type="dxa"/>
            <w:tcBorders>
              <w:top w:val="nil"/>
              <w:left w:val="nil"/>
              <w:bottom w:val="nil"/>
              <w:right w:val="nil"/>
            </w:tcBorders>
          </w:tcPr>
          <w:p w:rsidR="003D3562" w:rsidRPr="003D3562" w:rsidRDefault="003D3562" w:rsidP="003D3562">
            <w:pPr>
              <w:widowControl w:val="0"/>
              <w:autoSpaceDE w:val="0"/>
              <w:autoSpaceDN w:val="0"/>
              <w:jc w:val="both"/>
              <w:rPr>
                <w:sz w:val="24"/>
                <w:szCs w:val="24"/>
              </w:rPr>
            </w:pPr>
            <w:r w:rsidRPr="003D3562">
              <w:rPr>
                <w:sz w:val="24"/>
                <w:szCs w:val="24"/>
              </w:rPr>
              <w:t>Настоящим уведомлением подтверждаю, что</w:t>
            </w:r>
            <w:r w:rsidRPr="003D3562">
              <w:rPr>
                <w:i/>
                <w:sz w:val="24"/>
                <w:szCs w:val="24"/>
              </w:rPr>
              <w:t xml:space="preserve"> </w:t>
            </w:r>
          </w:p>
        </w:tc>
        <w:tc>
          <w:tcPr>
            <w:tcW w:w="4359" w:type="dxa"/>
            <w:tcBorders>
              <w:top w:val="nil"/>
              <w:left w:val="nil"/>
              <w:bottom w:val="single" w:sz="4" w:space="0" w:color="auto"/>
              <w:right w:val="nil"/>
            </w:tcBorders>
          </w:tcPr>
          <w:p w:rsidR="003D3562" w:rsidRPr="003D3562" w:rsidRDefault="003D3562" w:rsidP="003D3562">
            <w:pPr>
              <w:widowControl w:val="0"/>
              <w:autoSpaceDE w:val="0"/>
              <w:autoSpaceDN w:val="0"/>
              <w:jc w:val="both"/>
              <w:rPr>
                <w:sz w:val="24"/>
                <w:szCs w:val="24"/>
              </w:rPr>
            </w:pPr>
          </w:p>
        </w:tc>
      </w:tr>
      <w:tr w:rsidR="003D3562" w:rsidRPr="003D3562" w:rsidTr="003D3562">
        <w:tc>
          <w:tcPr>
            <w:tcW w:w="5211" w:type="dxa"/>
            <w:tcBorders>
              <w:top w:val="nil"/>
              <w:left w:val="nil"/>
              <w:bottom w:val="nil"/>
              <w:right w:val="nil"/>
            </w:tcBorders>
          </w:tcPr>
          <w:p w:rsidR="003D3562" w:rsidRPr="003D3562" w:rsidRDefault="003D3562" w:rsidP="003D3562">
            <w:pPr>
              <w:widowControl w:val="0"/>
              <w:autoSpaceDE w:val="0"/>
              <w:autoSpaceDN w:val="0"/>
              <w:jc w:val="both"/>
              <w:rPr>
                <w:sz w:val="24"/>
                <w:szCs w:val="24"/>
              </w:rPr>
            </w:pPr>
          </w:p>
        </w:tc>
        <w:tc>
          <w:tcPr>
            <w:tcW w:w="4359" w:type="dxa"/>
            <w:tcBorders>
              <w:top w:val="single" w:sz="4" w:space="0" w:color="auto"/>
              <w:left w:val="nil"/>
              <w:bottom w:val="nil"/>
              <w:right w:val="nil"/>
            </w:tcBorders>
          </w:tcPr>
          <w:p w:rsidR="003D3562" w:rsidRPr="003D3562" w:rsidRDefault="003D3562" w:rsidP="003D3562">
            <w:pPr>
              <w:widowControl w:val="0"/>
              <w:autoSpaceDE w:val="0"/>
              <w:autoSpaceDN w:val="0"/>
              <w:jc w:val="center"/>
              <w:rPr>
                <w:sz w:val="16"/>
                <w:szCs w:val="16"/>
              </w:rPr>
            </w:pPr>
            <w:r w:rsidRPr="003D3562">
              <w:rPr>
                <w:i/>
                <w:sz w:val="16"/>
                <w:szCs w:val="16"/>
              </w:rPr>
              <w:t>(объект индивидуального жилищного строительства или садовый дом)</w:t>
            </w:r>
          </w:p>
        </w:tc>
      </w:tr>
    </w:tbl>
    <w:p w:rsidR="003D3562" w:rsidRPr="003D3562" w:rsidRDefault="003D3562" w:rsidP="003D3562">
      <w:pPr>
        <w:widowControl w:val="0"/>
        <w:autoSpaceDE w:val="0"/>
        <w:autoSpaceDN w:val="0"/>
        <w:spacing w:after="0" w:line="240" w:lineRule="auto"/>
        <w:jc w:val="both"/>
        <w:rPr>
          <w:rFonts w:ascii="Times New Roman" w:eastAsia="Times New Roman" w:hAnsi="Times New Roman" w:cs="Times New Roman"/>
          <w:sz w:val="24"/>
          <w:szCs w:val="24"/>
        </w:rPr>
      </w:pPr>
      <w:r w:rsidRPr="003D3562">
        <w:rPr>
          <w:rFonts w:ascii="Times New Roman" w:eastAsia="Times New Roman" w:hAnsi="Times New Roman" w:cs="Times New Roman"/>
          <w:sz w:val="24"/>
          <w:szCs w:val="24"/>
        </w:rPr>
        <w:t xml:space="preserve">не  </w:t>
      </w:r>
      <w:proofErr w:type="gramStart"/>
      <w:r w:rsidRPr="003D3562">
        <w:rPr>
          <w:rFonts w:ascii="Times New Roman" w:eastAsia="Times New Roman" w:hAnsi="Times New Roman" w:cs="Times New Roman"/>
          <w:sz w:val="24"/>
          <w:szCs w:val="24"/>
        </w:rPr>
        <w:t>предназначен</w:t>
      </w:r>
      <w:proofErr w:type="gramEnd"/>
      <w:r w:rsidRPr="003D3562">
        <w:rPr>
          <w:rFonts w:ascii="Times New Roman" w:eastAsia="Times New Roman" w:hAnsi="Times New Roman" w:cs="Times New Roman"/>
          <w:sz w:val="24"/>
          <w:szCs w:val="24"/>
        </w:rPr>
        <w:t xml:space="preserve">  для  раздела  на  самостоятельные объекты недвижимости, а также оплату  </w:t>
      </w:r>
      <w:r w:rsidRPr="003D3562">
        <w:rPr>
          <w:rFonts w:ascii="Times New Roman" w:eastAsia="Times New Roman" w:hAnsi="Times New Roman" w:cs="Times New Roman"/>
          <w:sz w:val="24"/>
          <w:szCs w:val="24"/>
        </w:rPr>
        <w:lastRenderedPageBreak/>
        <w:t>государственной  пошлины  за  осуществление  государственной регистрации</w:t>
      </w:r>
    </w:p>
    <w:tbl>
      <w:tblPr>
        <w:tblStyle w:val="af6"/>
        <w:tblW w:w="0" w:type="auto"/>
        <w:tblLook w:val="04A0" w:firstRow="1" w:lastRow="0" w:firstColumn="1" w:lastColumn="0" w:noHBand="0" w:noVBand="1"/>
      </w:tblPr>
      <w:tblGrid>
        <w:gridCol w:w="1101"/>
        <w:gridCol w:w="8469"/>
      </w:tblGrid>
      <w:tr w:rsidR="003D3562" w:rsidRPr="003D3562" w:rsidTr="003D3562">
        <w:tc>
          <w:tcPr>
            <w:tcW w:w="1101" w:type="dxa"/>
            <w:tcBorders>
              <w:top w:val="nil"/>
              <w:left w:val="nil"/>
              <w:bottom w:val="nil"/>
              <w:right w:val="nil"/>
            </w:tcBorders>
          </w:tcPr>
          <w:p w:rsidR="003D3562" w:rsidRPr="003D3562" w:rsidRDefault="003D3562" w:rsidP="003D3562">
            <w:pPr>
              <w:widowControl w:val="0"/>
              <w:autoSpaceDE w:val="0"/>
              <w:autoSpaceDN w:val="0"/>
              <w:jc w:val="both"/>
              <w:rPr>
                <w:sz w:val="24"/>
                <w:szCs w:val="24"/>
              </w:rPr>
            </w:pPr>
            <w:r w:rsidRPr="003D3562">
              <w:rPr>
                <w:sz w:val="24"/>
                <w:szCs w:val="24"/>
              </w:rPr>
              <w:t>прав</w:t>
            </w:r>
          </w:p>
        </w:tc>
        <w:tc>
          <w:tcPr>
            <w:tcW w:w="8469" w:type="dxa"/>
            <w:tcBorders>
              <w:top w:val="nil"/>
              <w:left w:val="nil"/>
              <w:bottom w:val="single" w:sz="4" w:space="0" w:color="auto"/>
              <w:right w:val="nil"/>
            </w:tcBorders>
          </w:tcPr>
          <w:p w:rsidR="003D3562" w:rsidRPr="003D3562" w:rsidRDefault="003D3562" w:rsidP="003D3562">
            <w:pPr>
              <w:widowControl w:val="0"/>
              <w:autoSpaceDE w:val="0"/>
              <w:autoSpaceDN w:val="0"/>
              <w:jc w:val="both"/>
              <w:rPr>
                <w:sz w:val="24"/>
                <w:szCs w:val="24"/>
              </w:rPr>
            </w:pPr>
          </w:p>
        </w:tc>
      </w:tr>
    </w:tbl>
    <w:p w:rsidR="003D3562" w:rsidRPr="003D3562" w:rsidRDefault="003D3562" w:rsidP="003D3562">
      <w:pPr>
        <w:widowControl w:val="0"/>
        <w:autoSpaceDE w:val="0"/>
        <w:autoSpaceDN w:val="0"/>
        <w:spacing w:after="0" w:line="240" w:lineRule="auto"/>
        <w:jc w:val="center"/>
        <w:rPr>
          <w:rFonts w:ascii="Times New Roman" w:eastAsia="Times New Roman" w:hAnsi="Times New Roman" w:cs="Times New Roman"/>
          <w:i/>
          <w:sz w:val="16"/>
          <w:szCs w:val="16"/>
        </w:rPr>
      </w:pPr>
      <w:r w:rsidRPr="003D3562">
        <w:rPr>
          <w:rFonts w:ascii="Times New Roman" w:eastAsia="Times New Roman" w:hAnsi="Times New Roman" w:cs="Times New Roman"/>
          <w:i/>
          <w:sz w:val="16"/>
          <w:szCs w:val="16"/>
        </w:rPr>
        <w:t xml:space="preserve">                                                          (реквизиты платежного документа)</w:t>
      </w:r>
    </w:p>
    <w:tbl>
      <w:tblPr>
        <w:tblStyle w:val="af6"/>
        <w:tblW w:w="0" w:type="auto"/>
        <w:tblLook w:val="04A0" w:firstRow="1" w:lastRow="0" w:firstColumn="1" w:lastColumn="0" w:noHBand="0" w:noVBand="1"/>
      </w:tblPr>
      <w:tblGrid>
        <w:gridCol w:w="3936"/>
        <w:gridCol w:w="5634"/>
      </w:tblGrid>
      <w:tr w:rsidR="003D3562" w:rsidRPr="003D3562" w:rsidTr="003D3562">
        <w:tc>
          <w:tcPr>
            <w:tcW w:w="3936" w:type="dxa"/>
            <w:tcBorders>
              <w:top w:val="nil"/>
              <w:left w:val="nil"/>
              <w:bottom w:val="nil"/>
              <w:right w:val="nil"/>
            </w:tcBorders>
          </w:tcPr>
          <w:p w:rsidR="003D3562" w:rsidRPr="003D3562" w:rsidRDefault="003D3562" w:rsidP="003D3562">
            <w:pPr>
              <w:widowControl w:val="0"/>
              <w:autoSpaceDE w:val="0"/>
              <w:autoSpaceDN w:val="0"/>
              <w:jc w:val="both"/>
              <w:rPr>
                <w:sz w:val="24"/>
                <w:szCs w:val="24"/>
              </w:rPr>
            </w:pPr>
            <w:r w:rsidRPr="003D3562">
              <w:rPr>
                <w:sz w:val="24"/>
                <w:szCs w:val="24"/>
              </w:rPr>
              <w:t xml:space="preserve">Настоящим уведомлением я </w:t>
            </w:r>
          </w:p>
        </w:tc>
        <w:tc>
          <w:tcPr>
            <w:tcW w:w="5634" w:type="dxa"/>
            <w:tcBorders>
              <w:top w:val="nil"/>
              <w:left w:val="nil"/>
              <w:bottom w:val="single" w:sz="4" w:space="0" w:color="auto"/>
              <w:right w:val="nil"/>
            </w:tcBorders>
          </w:tcPr>
          <w:p w:rsidR="003D3562" w:rsidRPr="003D3562" w:rsidRDefault="003D3562" w:rsidP="003D3562">
            <w:pPr>
              <w:widowControl w:val="0"/>
              <w:autoSpaceDE w:val="0"/>
              <w:autoSpaceDN w:val="0"/>
              <w:jc w:val="both"/>
              <w:rPr>
                <w:sz w:val="24"/>
                <w:szCs w:val="24"/>
              </w:rPr>
            </w:pPr>
          </w:p>
        </w:tc>
      </w:tr>
      <w:tr w:rsidR="003D3562" w:rsidRPr="003D3562" w:rsidTr="003D3562">
        <w:tc>
          <w:tcPr>
            <w:tcW w:w="3936" w:type="dxa"/>
            <w:tcBorders>
              <w:top w:val="nil"/>
              <w:left w:val="nil"/>
              <w:bottom w:val="nil"/>
              <w:right w:val="nil"/>
            </w:tcBorders>
          </w:tcPr>
          <w:p w:rsidR="003D3562" w:rsidRPr="003D3562" w:rsidRDefault="003D3562" w:rsidP="003D3562">
            <w:pPr>
              <w:widowControl w:val="0"/>
              <w:autoSpaceDE w:val="0"/>
              <w:autoSpaceDN w:val="0"/>
              <w:jc w:val="both"/>
              <w:rPr>
                <w:sz w:val="24"/>
                <w:szCs w:val="24"/>
              </w:rPr>
            </w:pPr>
          </w:p>
        </w:tc>
        <w:tc>
          <w:tcPr>
            <w:tcW w:w="5634" w:type="dxa"/>
            <w:tcBorders>
              <w:top w:val="single" w:sz="4" w:space="0" w:color="auto"/>
              <w:left w:val="nil"/>
              <w:bottom w:val="nil"/>
              <w:right w:val="nil"/>
            </w:tcBorders>
          </w:tcPr>
          <w:p w:rsidR="003D3562" w:rsidRPr="003D3562" w:rsidRDefault="003D3562" w:rsidP="003D3562">
            <w:pPr>
              <w:widowControl w:val="0"/>
              <w:autoSpaceDE w:val="0"/>
              <w:autoSpaceDN w:val="0"/>
              <w:rPr>
                <w:sz w:val="24"/>
                <w:szCs w:val="24"/>
              </w:rPr>
            </w:pPr>
            <w:r w:rsidRPr="003D3562">
              <w:rPr>
                <w:i/>
                <w:sz w:val="24"/>
                <w:szCs w:val="24"/>
              </w:rPr>
              <w:t xml:space="preserve">                                </w:t>
            </w:r>
            <w:proofErr w:type="gramStart"/>
            <w:r w:rsidRPr="003D3562">
              <w:rPr>
                <w:i/>
                <w:sz w:val="16"/>
                <w:szCs w:val="16"/>
              </w:rPr>
              <w:t>(фамилия, имя, отчество (при наличии)</w:t>
            </w:r>
            <w:proofErr w:type="gramEnd"/>
          </w:p>
        </w:tc>
      </w:tr>
    </w:tbl>
    <w:p w:rsidR="003D3562" w:rsidRPr="003D3562" w:rsidRDefault="003D3562" w:rsidP="003D3562">
      <w:pPr>
        <w:widowControl w:val="0"/>
        <w:autoSpaceDE w:val="0"/>
        <w:autoSpaceDN w:val="0"/>
        <w:spacing w:after="0" w:line="240" w:lineRule="auto"/>
        <w:jc w:val="both"/>
        <w:rPr>
          <w:rFonts w:ascii="Times New Roman" w:eastAsia="Times New Roman" w:hAnsi="Times New Roman" w:cs="Times New Roman"/>
          <w:sz w:val="24"/>
          <w:szCs w:val="24"/>
        </w:rPr>
      </w:pPr>
      <w:r w:rsidRPr="003D3562">
        <w:rPr>
          <w:rFonts w:ascii="Times New Roman" w:eastAsia="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3D3562" w:rsidRPr="003D3562" w:rsidRDefault="003D3562" w:rsidP="003D3562">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6"/>
        <w:tblW w:w="0" w:type="auto"/>
        <w:tblLook w:val="04A0" w:firstRow="1" w:lastRow="0" w:firstColumn="1" w:lastColumn="0" w:noHBand="0" w:noVBand="1"/>
      </w:tblPr>
      <w:tblGrid>
        <w:gridCol w:w="2943"/>
        <w:gridCol w:w="1007"/>
        <w:gridCol w:w="1930"/>
        <w:gridCol w:w="891"/>
        <w:gridCol w:w="2799"/>
      </w:tblGrid>
      <w:tr w:rsidR="003D3562" w:rsidRPr="003D3562" w:rsidTr="003D3562">
        <w:tc>
          <w:tcPr>
            <w:tcW w:w="2943" w:type="dxa"/>
            <w:tcBorders>
              <w:top w:val="nil"/>
              <w:left w:val="nil"/>
              <w:bottom w:val="single" w:sz="4" w:space="0" w:color="auto"/>
              <w:right w:val="nil"/>
            </w:tcBorders>
          </w:tcPr>
          <w:p w:rsidR="003D3562" w:rsidRPr="003D3562" w:rsidRDefault="003D3562" w:rsidP="003D3562">
            <w:pPr>
              <w:widowControl w:val="0"/>
              <w:autoSpaceDE w:val="0"/>
              <w:autoSpaceDN w:val="0"/>
              <w:jc w:val="both"/>
              <w:rPr>
                <w:i/>
                <w:sz w:val="24"/>
                <w:szCs w:val="24"/>
              </w:rPr>
            </w:pPr>
          </w:p>
        </w:tc>
        <w:tc>
          <w:tcPr>
            <w:tcW w:w="1007" w:type="dxa"/>
            <w:tcBorders>
              <w:top w:val="nil"/>
              <w:left w:val="nil"/>
              <w:bottom w:val="nil"/>
              <w:right w:val="nil"/>
            </w:tcBorders>
          </w:tcPr>
          <w:p w:rsidR="003D3562" w:rsidRPr="003D3562" w:rsidRDefault="003D3562" w:rsidP="003D3562">
            <w:pPr>
              <w:widowControl w:val="0"/>
              <w:autoSpaceDE w:val="0"/>
              <w:autoSpaceDN w:val="0"/>
              <w:jc w:val="both"/>
              <w:rPr>
                <w:i/>
                <w:sz w:val="24"/>
                <w:szCs w:val="24"/>
              </w:rPr>
            </w:pPr>
          </w:p>
        </w:tc>
        <w:tc>
          <w:tcPr>
            <w:tcW w:w="1930" w:type="dxa"/>
            <w:tcBorders>
              <w:top w:val="nil"/>
              <w:left w:val="nil"/>
              <w:bottom w:val="single" w:sz="4" w:space="0" w:color="auto"/>
              <w:right w:val="nil"/>
            </w:tcBorders>
          </w:tcPr>
          <w:p w:rsidR="003D3562" w:rsidRPr="003D3562" w:rsidRDefault="003D3562" w:rsidP="003D3562">
            <w:pPr>
              <w:widowControl w:val="0"/>
              <w:autoSpaceDE w:val="0"/>
              <w:autoSpaceDN w:val="0"/>
              <w:jc w:val="both"/>
              <w:rPr>
                <w:i/>
                <w:sz w:val="24"/>
                <w:szCs w:val="24"/>
              </w:rPr>
            </w:pPr>
          </w:p>
        </w:tc>
        <w:tc>
          <w:tcPr>
            <w:tcW w:w="891" w:type="dxa"/>
            <w:tcBorders>
              <w:top w:val="nil"/>
              <w:left w:val="nil"/>
              <w:bottom w:val="nil"/>
              <w:right w:val="nil"/>
            </w:tcBorders>
          </w:tcPr>
          <w:p w:rsidR="003D3562" w:rsidRPr="003D3562" w:rsidRDefault="003D3562" w:rsidP="003D3562">
            <w:pPr>
              <w:widowControl w:val="0"/>
              <w:autoSpaceDE w:val="0"/>
              <w:autoSpaceDN w:val="0"/>
              <w:jc w:val="both"/>
              <w:rPr>
                <w:i/>
                <w:sz w:val="24"/>
                <w:szCs w:val="24"/>
              </w:rPr>
            </w:pPr>
          </w:p>
        </w:tc>
        <w:tc>
          <w:tcPr>
            <w:tcW w:w="2799" w:type="dxa"/>
            <w:tcBorders>
              <w:top w:val="nil"/>
              <w:left w:val="nil"/>
              <w:bottom w:val="single" w:sz="4" w:space="0" w:color="auto"/>
              <w:right w:val="nil"/>
            </w:tcBorders>
          </w:tcPr>
          <w:p w:rsidR="003D3562" w:rsidRPr="003D3562" w:rsidRDefault="003D3562" w:rsidP="003D3562">
            <w:pPr>
              <w:widowControl w:val="0"/>
              <w:autoSpaceDE w:val="0"/>
              <w:autoSpaceDN w:val="0"/>
              <w:jc w:val="both"/>
              <w:rPr>
                <w:i/>
                <w:sz w:val="24"/>
                <w:szCs w:val="24"/>
              </w:rPr>
            </w:pPr>
          </w:p>
        </w:tc>
      </w:tr>
      <w:tr w:rsidR="003D3562" w:rsidRPr="003D3562" w:rsidTr="003D3562">
        <w:tc>
          <w:tcPr>
            <w:tcW w:w="2943" w:type="dxa"/>
            <w:tcBorders>
              <w:top w:val="single" w:sz="4" w:space="0" w:color="auto"/>
              <w:left w:val="nil"/>
              <w:bottom w:val="nil"/>
              <w:right w:val="nil"/>
            </w:tcBorders>
          </w:tcPr>
          <w:p w:rsidR="003D3562" w:rsidRPr="003D3562" w:rsidRDefault="003D3562" w:rsidP="003D3562">
            <w:pPr>
              <w:widowControl w:val="0"/>
              <w:autoSpaceDE w:val="0"/>
              <w:autoSpaceDN w:val="0"/>
              <w:rPr>
                <w:i/>
                <w:sz w:val="16"/>
                <w:szCs w:val="16"/>
              </w:rPr>
            </w:pPr>
            <w:proofErr w:type="gramStart"/>
            <w:r w:rsidRPr="003D3562">
              <w:rPr>
                <w:i/>
                <w:sz w:val="16"/>
                <w:szCs w:val="16"/>
              </w:rPr>
              <w:t>(должность уполномоченного лица</w:t>
            </w:r>
            <w:proofErr w:type="gramEnd"/>
          </w:p>
          <w:p w:rsidR="003D3562" w:rsidRPr="003D3562" w:rsidRDefault="003D3562" w:rsidP="003D3562">
            <w:pPr>
              <w:widowControl w:val="0"/>
              <w:autoSpaceDE w:val="0"/>
              <w:autoSpaceDN w:val="0"/>
              <w:rPr>
                <w:i/>
                <w:sz w:val="16"/>
                <w:szCs w:val="16"/>
              </w:rPr>
            </w:pPr>
            <w:r w:rsidRPr="003D3562">
              <w:rPr>
                <w:i/>
                <w:sz w:val="16"/>
                <w:szCs w:val="16"/>
              </w:rPr>
              <w:t>уполномоченного на выдачу разрешений на строительство органа местного самоуправления)</w:t>
            </w:r>
          </w:p>
        </w:tc>
        <w:tc>
          <w:tcPr>
            <w:tcW w:w="1007" w:type="dxa"/>
            <w:tcBorders>
              <w:top w:val="nil"/>
              <w:left w:val="nil"/>
              <w:bottom w:val="nil"/>
              <w:right w:val="nil"/>
            </w:tcBorders>
          </w:tcPr>
          <w:p w:rsidR="003D3562" w:rsidRPr="003D3562" w:rsidRDefault="003D3562" w:rsidP="003D3562">
            <w:pPr>
              <w:widowControl w:val="0"/>
              <w:autoSpaceDE w:val="0"/>
              <w:autoSpaceDN w:val="0"/>
              <w:rPr>
                <w:i/>
                <w:sz w:val="16"/>
                <w:szCs w:val="16"/>
              </w:rPr>
            </w:pPr>
          </w:p>
        </w:tc>
        <w:tc>
          <w:tcPr>
            <w:tcW w:w="1930" w:type="dxa"/>
            <w:tcBorders>
              <w:top w:val="single" w:sz="4" w:space="0" w:color="auto"/>
              <w:left w:val="nil"/>
              <w:bottom w:val="nil"/>
              <w:right w:val="nil"/>
            </w:tcBorders>
          </w:tcPr>
          <w:p w:rsidR="003D3562" w:rsidRPr="003D3562" w:rsidRDefault="003D3562" w:rsidP="003D3562">
            <w:pPr>
              <w:widowControl w:val="0"/>
              <w:autoSpaceDE w:val="0"/>
              <w:autoSpaceDN w:val="0"/>
              <w:rPr>
                <w:i/>
                <w:sz w:val="16"/>
                <w:szCs w:val="16"/>
              </w:rPr>
            </w:pPr>
            <w:r w:rsidRPr="003D3562">
              <w:rPr>
                <w:i/>
                <w:sz w:val="16"/>
                <w:szCs w:val="16"/>
              </w:rPr>
              <w:t>(подпись)</w:t>
            </w:r>
          </w:p>
        </w:tc>
        <w:tc>
          <w:tcPr>
            <w:tcW w:w="891" w:type="dxa"/>
            <w:tcBorders>
              <w:top w:val="nil"/>
              <w:left w:val="nil"/>
              <w:bottom w:val="nil"/>
              <w:right w:val="nil"/>
            </w:tcBorders>
          </w:tcPr>
          <w:p w:rsidR="003D3562" w:rsidRPr="003D3562" w:rsidRDefault="003D3562" w:rsidP="003D3562">
            <w:pPr>
              <w:widowControl w:val="0"/>
              <w:autoSpaceDE w:val="0"/>
              <w:autoSpaceDN w:val="0"/>
              <w:rPr>
                <w:i/>
                <w:sz w:val="16"/>
                <w:szCs w:val="16"/>
              </w:rPr>
            </w:pPr>
          </w:p>
        </w:tc>
        <w:tc>
          <w:tcPr>
            <w:tcW w:w="2799" w:type="dxa"/>
            <w:tcBorders>
              <w:top w:val="single" w:sz="4" w:space="0" w:color="auto"/>
              <w:left w:val="nil"/>
              <w:bottom w:val="nil"/>
              <w:right w:val="nil"/>
            </w:tcBorders>
          </w:tcPr>
          <w:p w:rsidR="003D3562" w:rsidRPr="003D3562" w:rsidRDefault="003D3562" w:rsidP="003D3562">
            <w:pPr>
              <w:widowControl w:val="0"/>
              <w:autoSpaceDE w:val="0"/>
              <w:autoSpaceDN w:val="0"/>
              <w:rPr>
                <w:i/>
                <w:sz w:val="16"/>
                <w:szCs w:val="16"/>
              </w:rPr>
            </w:pPr>
            <w:r w:rsidRPr="003D3562">
              <w:rPr>
                <w:i/>
                <w:sz w:val="16"/>
                <w:szCs w:val="16"/>
              </w:rPr>
              <w:t>(расшифровка подписи)</w:t>
            </w:r>
          </w:p>
        </w:tc>
      </w:tr>
    </w:tbl>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8"/>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8"/>
        </w:rPr>
      </w:pPr>
      <w:r w:rsidRPr="003D3562">
        <w:rPr>
          <w:rFonts w:ascii="Times New Roman" w:eastAsia="Calibri" w:hAnsi="Times New Roman" w:cs="Times New Roman"/>
          <w:sz w:val="24"/>
          <w:szCs w:val="28"/>
        </w:rPr>
        <w:t>К настоящему уведомлению прилагается:</w:t>
      </w:r>
    </w:p>
    <w:p w:rsidR="003D3562" w:rsidRPr="003D3562" w:rsidRDefault="003D3562" w:rsidP="003D3562">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3D3562">
        <w:rPr>
          <w:rFonts w:ascii="Times New Roman" w:eastAsia="Times New Roman" w:hAnsi="Times New Roman" w:cs="Times New Roman"/>
          <w:sz w:val="24"/>
          <w:szCs w:val="26"/>
          <w:lang w:eastAsia="en-US"/>
        </w:rPr>
        <w:t>____________________________________________________________________________</w:t>
      </w:r>
    </w:p>
    <w:p w:rsidR="003D3562" w:rsidRPr="003D3562" w:rsidRDefault="003D3562" w:rsidP="003D3562">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3D3562">
        <w:rPr>
          <w:rFonts w:ascii="Times New Roman" w:eastAsia="Times New Roman" w:hAnsi="Times New Roman" w:cs="Times New Roman"/>
          <w:sz w:val="24"/>
          <w:szCs w:val="26"/>
          <w:lang w:eastAsia="en-US"/>
        </w:rPr>
        <w:t>_____________________________________________________________________________</w:t>
      </w:r>
    </w:p>
    <w:p w:rsidR="003D3562" w:rsidRPr="003D3562" w:rsidRDefault="003D3562" w:rsidP="003D3562">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3D3562">
        <w:rPr>
          <w:rFonts w:ascii="Times New Roman" w:eastAsia="Times New Roman" w:hAnsi="Times New Roman" w:cs="Times New Roman"/>
          <w:sz w:val="24"/>
          <w:szCs w:val="26"/>
          <w:lang w:eastAsia="en-US"/>
        </w:rPr>
        <w:t>_____________________________________________________________________________</w:t>
      </w:r>
    </w:p>
    <w:p w:rsidR="003D3562" w:rsidRPr="003D3562" w:rsidRDefault="003D3562" w:rsidP="003D3562">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3D3562" w:rsidRPr="003D3562" w:rsidRDefault="003D3562" w:rsidP="003D3562">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3D3562">
        <w:rPr>
          <w:rFonts w:ascii="Times New Roman" w:eastAsia="Calibri" w:hAnsi="Times New Roman" w:cs="Times New Roman"/>
          <w:color w:val="000000" w:themeColor="text1"/>
          <w:sz w:val="20"/>
          <w:szCs w:val="20"/>
          <w:lang w:eastAsia="en-US"/>
        </w:rPr>
        <w:t xml:space="preserve">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12" w:history="1">
        <w:r w:rsidRPr="003D3562">
          <w:rPr>
            <w:rFonts w:ascii="Times New Roman" w:eastAsia="Calibri" w:hAnsi="Times New Roman" w:cs="Times New Roman"/>
            <w:color w:val="000000" w:themeColor="text1"/>
            <w:sz w:val="20"/>
            <w:szCs w:val="20"/>
            <w:lang w:eastAsia="en-US"/>
          </w:rPr>
          <w:t>частью 3 статьи 185</w:t>
        </w:r>
      </w:hyperlink>
      <w:r w:rsidRPr="003D3562">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3D3562" w:rsidRPr="003D3562" w:rsidRDefault="003D3562" w:rsidP="003D3562">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3D3562">
        <w:rPr>
          <w:rFonts w:ascii="Times New Roman" w:eastAsia="Calibri" w:hAnsi="Times New Roman" w:cs="Times New Roman"/>
          <w:color w:val="000000" w:themeColor="text1"/>
          <w:sz w:val="20"/>
          <w:szCs w:val="20"/>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D3562" w:rsidRPr="003D3562" w:rsidRDefault="003D3562" w:rsidP="003D3562">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3D3562">
        <w:rPr>
          <w:rFonts w:ascii="Times New Roman" w:eastAsia="Calibri" w:hAnsi="Times New Roman" w:cs="Times New Roman"/>
          <w:color w:val="000000" w:themeColor="text1"/>
          <w:sz w:val="20"/>
          <w:szCs w:val="20"/>
          <w:lang w:eastAsia="en-US"/>
        </w:rPr>
        <w:t>3) технический план объекта индивидуального жилищного строительства или садового дома;</w:t>
      </w:r>
    </w:p>
    <w:p w:rsidR="003D3562" w:rsidRPr="003D3562" w:rsidRDefault="003D3562" w:rsidP="003D3562">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3D3562">
        <w:rPr>
          <w:rFonts w:ascii="Times New Roman" w:eastAsia="Calibri" w:hAnsi="Times New Roman" w:cs="Times New Roman"/>
          <w:color w:val="000000" w:themeColor="text1"/>
          <w:sz w:val="20"/>
          <w:szCs w:val="20"/>
          <w:lang w:eastAsia="en-US"/>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D3562">
        <w:rPr>
          <w:rFonts w:ascii="Times New Roman" w:eastAsia="Calibri" w:hAnsi="Times New Roman" w:cs="Times New Roman"/>
          <w:color w:val="000000" w:themeColor="text1"/>
          <w:sz w:val="20"/>
          <w:szCs w:val="20"/>
          <w:lang w:eastAsia="en-US"/>
        </w:rPr>
        <w:t>со</w:t>
      </w:r>
      <w:proofErr w:type="gramEnd"/>
      <w:r w:rsidRPr="003D3562">
        <w:rPr>
          <w:rFonts w:ascii="Times New Roman" w:eastAsia="Calibri" w:hAnsi="Times New Roman" w:cs="Times New Roman"/>
          <w:color w:val="000000" w:themeColor="text1"/>
          <w:sz w:val="20"/>
          <w:szCs w:val="20"/>
          <w:lang w:eastAsia="en-US"/>
        </w:rPr>
        <w:t xml:space="preserve"> множественностью лиц на стороне арендатора.</w:t>
      </w:r>
    </w:p>
    <w:tbl>
      <w:tblPr>
        <w:tblW w:w="9693" w:type="dxa"/>
        <w:tblInd w:w="93" w:type="dxa"/>
        <w:tblLook w:val="04A0" w:firstRow="1" w:lastRow="0" w:firstColumn="1" w:lastColumn="0" w:noHBand="0" w:noVBand="1"/>
      </w:tblPr>
      <w:tblGrid>
        <w:gridCol w:w="9693"/>
      </w:tblGrid>
      <w:tr w:rsidR="003D3562" w:rsidRPr="003D3562" w:rsidTr="00A346EC">
        <w:trPr>
          <w:trHeight w:val="141"/>
        </w:trPr>
        <w:tc>
          <w:tcPr>
            <w:tcW w:w="9693" w:type="dxa"/>
            <w:shd w:val="clear" w:color="auto" w:fill="auto"/>
            <w:hideMark/>
          </w:tcPr>
          <w:p w:rsidR="003D3562" w:rsidRPr="003D3562" w:rsidRDefault="003D3562" w:rsidP="003D3562">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p>
          <w:p w:rsidR="003D3562" w:rsidRPr="003D3562" w:rsidRDefault="003D3562" w:rsidP="003D3562">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p>
          <w:p w:rsidR="003D3562" w:rsidRPr="003D3562" w:rsidRDefault="003D3562" w:rsidP="003D3562">
            <w:pPr>
              <w:keepNext/>
              <w:spacing w:after="0" w:line="240" w:lineRule="auto"/>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7347F9" w:rsidRDefault="007347F9" w:rsidP="007347F9">
            <w:pPr>
              <w:pStyle w:val="1"/>
              <w:spacing w:before="0" w:after="0"/>
              <w:jc w:val="right"/>
              <w:rPr>
                <w:rFonts w:ascii="Times New Roman" w:hAnsi="Times New Roman"/>
                <w:bCs/>
                <w:sz w:val="28"/>
                <w:szCs w:val="28"/>
              </w:rPr>
            </w:pPr>
          </w:p>
          <w:p w:rsidR="007347F9" w:rsidRPr="009B352C" w:rsidRDefault="007347F9" w:rsidP="007347F9">
            <w:pPr>
              <w:pStyle w:val="1"/>
              <w:spacing w:before="0" w:after="0"/>
              <w:jc w:val="right"/>
              <w:rPr>
                <w:rFonts w:ascii="Times New Roman" w:hAnsi="Times New Roman"/>
                <w:bCs/>
                <w:sz w:val="28"/>
                <w:szCs w:val="28"/>
              </w:rPr>
            </w:pPr>
            <w:r w:rsidRPr="009B352C">
              <w:rPr>
                <w:rFonts w:ascii="Times New Roman" w:hAnsi="Times New Roman"/>
                <w:bCs/>
                <w:sz w:val="28"/>
                <w:szCs w:val="28"/>
              </w:rPr>
              <w:lastRenderedPageBreak/>
              <w:t xml:space="preserve">Приложение № </w:t>
            </w:r>
            <w:r>
              <w:rPr>
                <w:rFonts w:ascii="Times New Roman" w:hAnsi="Times New Roman"/>
                <w:bCs/>
                <w:sz w:val="28"/>
                <w:szCs w:val="28"/>
              </w:rPr>
              <w:t>2</w:t>
            </w:r>
            <w:r w:rsidRPr="009B352C">
              <w:rPr>
                <w:rFonts w:ascii="Times New Roman" w:hAnsi="Times New Roman"/>
                <w:bCs/>
                <w:sz w:val="28"/>
                <w:szCs w:val="28"/>
              </w:rPr>
              <w:t xml:space="preserve">                                                                                                                                       к Административному регламенту</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Быстринского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муниципального района муниципальной услуги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A01690">
              <w:rPr>
                <w:rFonts w:ascii="Times New Roman" w:hAnsi="Times New Roman" w:cs="Times New Roman"/>
                <w:color w:val="000000" w:themeColor="text1"/>
                <w:sz w:val="28"/>
                <w:szCs w:val="28"/>
              </w:rPr>
              <w:t>«Выдача уведомлени</w:t>
            </w:r>
            <w:r>
              <w:rPr>
                <w:rFonts w:ascii="Times New Roman" w:hAnsi="Times New Roman" w:cs="Times New Roman"/>
                <w:color w:val="000000" w:themeColor="text1"/>
                <w:sz w:val="28"/>
                <w:szCs w:val="28"/>
              </w:rPr>
              <w:t>я</w:t>
            </w:r>
            <w:r w:rsidRPr="00A01690">
              <w:rPr>
                <w:rFonts w:ascii="Times New Roman" w:hAnsi="Times New Roman" w:cs="Times New Roman"/>
                <w:color w:val="000000" w:themeColor="text1"/>
                <w:sz w:val="28"/>
                <w:szCs w:val="28"/>
              </w:rPr>
              <w:t xml:space="preserve"> о соответствии </w:t>
            </w:r>
            <w:proofErr w:type="gramStart"/>
            <w:r>
              <w:rPr>
                <w:rFonts w:ascii="Times New Roman" w:hAnsi="Times New Roman" w:cs="Times New Roman"/>
                <w:color w:val="000000" w:themeColor="text1"/>
                <w:sz w:val="28"/>
                <w:szCs w:val="28"/>
              </w:rPr>
              <w:t>построенных</w:t>
            </w:r>
            <w:proofErr w:type="gramEnd"/>
            <w:r>
              <w:rPr>
                <w:rFonts w:ascii="Times New Roman" w:hAnsi="Times New Roman" w:cs="Times New Roman"/>
                <w:color w:val="000000" w:themeColor="text1"/>
                <w:sz w:val="28"/>
                <w:szCs w:val="28"/>
              </w:rPr>
              <w:t xml:space="preserve">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или </w:t>
            </w:r>
            <w:proofErr w:type="gramStart"/>
            <w:r>
              <w:rPr>
                <w:rFonts w:ascii="Times New Roman" w:hAnsi="Times New Roman" w:cs="Times New Roman"/>
                <w:color w:val="000000" w:themeColor="text1"/>
                <w:sz w:val="28"/>
                <w:szCs w:val="28"/>
              </w:rPr>
              <w:t>реконструированных</w:t>
            </w:r>
            <w:proofErr w:type="gramEnd"/>
            <w:r>
              <w:rPr>
                <w:rFonts w:ascii="Times New Roman" w:hAnsi="Times New Roman" w:cs="Times New Roman"/>
                <w:color w:val="000000" w:themeColor="text1"/>
                <w:sz w:val="28"/>
                <w:szCs w:val="28"/>
              </w:rPr>
              <w:t xml:space="preserve"> </w:t>
            </w:r>
            <w:r w:rsidRPr="00A01690">
              <w:rPr>
                <w:rFonts w:ascii="Times New Roman" w:hAnsi="Times New Roman" w:cs="Times New Roman"/>
                <w:bCs/>
                <w:color w:val="000000" w:themeColor="text1"/>
                <w:sz w:val="28"/>
                <w:szCs w:val="28"/>
              </w:rPr>
              <w:t xml:space="preserve">объекта индивидуального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01690">
              <w:rPr>
                <w:rFonts w:ascii="Times New Roman" w:hAnsi="Times New Roman" w:cs="Times New Roman"/>
                <w:bCs/>
                <w:color w:val="000000" w:themeColor="text1"/>
                <w:sz w:val="28"/>
                <w:szCs w:val="28"/>
              </w:rPr>
              <w:t>жилищного строительства или садового дома</w:t>
            </w:r>
            <w:r w:rsidRPr="00A01690">
              <w:rPr>
                <w:rFonts w:ascii="Times New Roman" w:hAnsi="Times New Roman" w:cs="Times New Roman"/>
                <w:color w:val="000000" w:themeColor="text1"/>
                <w:sz w:val="28"/>
                <w:szCs w:val="28"/>
              </w:rPr>
              <w:t>»</w:t>
            </w:r>
          </w:p>
          <w:p w:rsidR="00A346EC" w:rsidRPr="005E2ACD" w:rsidRDefault="00A346EC" w:rsidP="005E2ACD">
            <w:pPr>
              <w:pStyle w:val="aff1"/>
              <w:spacing w:after="200" w:line="276" w:lineRule="auto"/>
              <w:rPr>
                <w:rFonts w:eastAsiaTheme="minorEastAsia"/>
                <w:lang w:eastAsia="ru-RU"/>
              </w:rPr>
            </w:pPr>
          </w:p>
          <w:p w:rsidR="003D3562" w:rsidRPr="003D3562" w:rsidRDefault="003D3562" w:rsidP="007347F9">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3D3562">
              <w:rPr>
                <w:rFonts w:ascii="Times New Roman" w:eastAsia="Times New Roman" w:hAnsi="Times New Roman" w:cs="Times New Roman"/>
                <w:color w:val="000000" w:themeColor="text1"/>
                <w:sz w:val="24"/>
                <w:szCs w:val="24"/>
              </w:rPr>
              <w:t xml:space="preserve">                    </w:t>
            </w:r>
          </w:p>
        </w:tc>
      </w:tr>
    </w:tbl>
    <w:p w:rsidR="003D3562" w:rsidRPr="003D3562" w:rsidRDefault="003D3562" w:rsidP="003D3562">
      <w:pPr>
        <w:pBdr>
          <w:top w:val="single" w:sz="4" w:space="1" w:color="auto"/>
        </w:pBdr>
        <w:spacing w:after="0"/>
        <w:ind w:firstLine="709"/>
        <w:jc w:val="center"/>
        <w:rPr>
          <w:rFonts w:ascii="Times New Roman" w:hAnsi="Times New Roman" w:cs="Times New Roman"/>
          <w:sz w:val="16"/>
          <w:szCs w:val="16"/>
        </w:rPr>
      </w:pPr>
      <w:r w:rsidRPr="003D3562">
        <w:rPr>
          <w:rFonts w:ascii="Times New Roman"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r w:rsidRPr="003D3562">
        <w:rPr>
          <w:rFonts w:ascii="Times New Roman" w:hAnsi="Times New Roman" w:cs="Times New Roman"/>
          <w:sz w:val="16"/>
          <w:szCs w:val="16"/>
        </w:rPr>
        <w:t xml:space="preserve"> </w:t>
      </w:r>
    </w:p>
    <w:p w:rsidR="003D3562" w:rsidRPr="003D3562" w:rsidRDefault="003D3562" w:rsidP="003D3562">
      <w:pPr>
        <w:keepNext/>
        <w:spacing w:after="60" w:line="240" w:lineRule="auto"/>
        <w:jc w:val="center"/>
        <w:outlineLvl w:val="0"/>
        <w:rPr>
          <w:rFonts w:ascii="Times New Roman" w:eastAsia="Times New Roman" w:hAnsi="Times New Roman" w:cs="Times New Roman"/>
          <w:bCs/>
          <w:sz w:val="24"/>
          <w:szCs w:val="24"/>
        </w:rPr>
      </w:pPr>
      <w:r w:rsidRPr="003D3562">
        <w:rPr>
          <w:rFonts w:ascii="Times New Roman" w:eastAsia="Times New Roman" w:hAnsi="Times New Roman" w:cs="Times New Roman"/>
          <w:bCs/>
          <w:sz w:val="16"/>
          <w:szCs w:val="16"/>
        </w:rPr>
        <w:t xml:space="preserve">                                                   </w:t>
      </w:r>
      <w:r w:rsidRPr="003D3562">
        <w:rPr>
          <w:rFonts w:ascii="Times New Roman" w:eastAsia="Times New Roman" w:hAnsi="Times New Roman" w:cs="Times New Roman"/>
          <w:bCs/>
          <w:sz w:val="24"/>
          <w:szCs w:val="24"/>
        </w:rPr>
        <w:t>Кому:</w:t>
      </w:r>
    </w:p>
    <w:tbl>
      <w:tblPr>
        <w:tblStyle w:val="af6"/>
        <w:tblW w:w="0" w:type="auto"/>
        <w:tblLook w:val="04A0" w:firstRow="1" w:lastRow="0" w:firstColumn="1" w:lastColumn="0" w:noHBand="0" w:noVBand="1"/>
      </w:tblPr>
      <w:tblGrid>
        <w:gridCol w:w="3652"/>
        <w:gridCol w:w="1985"/>
        <w:gridCol w:w="3934"/>
      </w:tblGrid>
      <w:tr w:rsidR="003D3562" w:rsidRPr="003D3562" w:rsidTr="003D3562">
        <w:tc>
          <w:tcPr>
            <w:tcW w:w="3652" w:type="dxa"/>
            <w:tcBorders>
              <w:top w:val="nil"/>
              <w:left w:val="nil"/>
              <w:bottom w:val="nil"/>
              <w:right w:val="nil"/>
            </w:tcBorders>
          </w:tcPr>
          <w:p w:rsidR="003D3562" w:rsidRPr="003D3562" w:rsidRDefault="003D3562" w:rsidP="003D3562">
            <w:pPr>
              <w:keepNext/>
              <w:spacing w:after="60"/>
              <w:outlineLvl w:val="0"/>
              <w:rPr>
                <w:bCs/>
                <w:sz w:val="16"/>
                <w:szCs w:val="16"/>
              </w:rPr>
            </w:pPr>
          </w:p>
        </w:tc>
        <w:tc>
          <w:tcPr>
            <w:tcW w:w="1985"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proofErr w:type="gramStart"/>
            <w:r w:rsidRPr="003D3562">
              <w:rPr>
                <w:bCs/>
                <w:sz w:val="16"/>
                <w:szCs w:val="16"/>
              </w:rPr>
              <w:t>(полное наименование организации-застройщика</w:t>
            </w:r>
            <w:proofErr w:type="gramEnd"/>
          </w:p>
        </w:tc>
      </w:tr>
      <w:tr w:rsidR="003D3562" w:rsidRPr="003D3562" w:rsidTr="003D3562">
        <w:tc>
          <w:tcPr>
            <w:tcW w:w="3652"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r w:rsidRPr="003D3562">
              <w:rPr>
                <w:bCs/>
                <w:sz w:val="16"/>
                <w:szCs w:val="16"/>
              </w:rPr>
              <w:t>или Ф.И.О. застройщика – физического лица)</w:t>
            </w:r>
          </w:p>
        </w:tc>
      </w:tr>
      <w:tr w:rsidR="003D3562" w:rsidRPr="003D3562" w:rsidTr="003D3562">
        <w:tc>
          <w:tcPr>
            <w:tcW w:w="3652"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r w:rsidRPr="003D3562">
              <w:rPr>
                <w:bCs/>
                <w:sz w:val="16"/>
                <w:szCs w:val="16"/>
              </w:rPr>
              <w:t>почтовый адрес</w:t>
            </w:r>
          </w:p>
        </w:tc>
      </w:tr>
      <w:tr w:rsidR="003D3562" w:rsidRPr="003D3562" w:rsidTr="003D3562">
        <w:tc>
          <w:tcPr>
            <w:tcW w:w="3652"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nil"/>
              <w:right w:val="nil"/>
            </w:tcBorders>
          </w:tcPr>
          <w:p w:rsidR="003D3562" w:rsidRPr="003D3562" w:rsidRDefault="003D3562" w:rsidP="003D3562">
            <w:pPr>
              <w:keepNext/>
              <w:spacing w:after="60"/>
              <w:jc w:val="center"/>
              <w:outlineLvl w:val="0"/>
              <w:rPr>
                <w:bCs/>
                <w:sz w:val="16"/>
                <w:szCs w:val="16"/>
              </w:rPr>
            </w:pPr>
            <w:r w:rsidRPr="003D3562">
              <w:rPr>
                <w:bCs/>
                <w:sz w:val="16"/>
                <w:szCs w:val="16"/>
              </w:rPr>
              <w:t>или адрес проживания (для физического лица)</w:t>
            </w:r>
          </w:p>
        </w:tc>
      </w:tr>
    </w:tbl>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Уведомление</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 xml:space="preserve">о соответствии </w:t>
      </w:r>
      <w:proofErr w:type="gramStart"/>
      <w:r w:rsidRPr="003D3562">
        <w:rPr>
          <w:rFonts w:ascii="Times New Roman" w:eastAsia="Calibri" w:hAnsi="Times New Roman" w:cs="Times New Roman"/>
          <w:sz w:val="28"/>
          <w:szCs w:val="28"/>
        </w:rPr>
        <w:t>построенных</w:t>
      </w:r>
      <w:proofErr w:type="gramEnd"/>
      <w:r w:rsidRPr="003D3562">
        <w:rPr>
          <w:rFonts w:ascii="Times New Roman" w:eastAsia="Calibri" w:hAnsi="Times New Roman" w:cs="Times New Roman"/>
          <w:sz w:val="28"/>
          <w:szCs w:val="28"/>
        </w:rPr>
        <w:t xml:space="preserve"> или реконструированных объекта</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требованиям законодательства о градостроительной деятельности</w:t>
      </w:r>
    </w:p>
    <w:p w:rsidR="003D3562" w:rsidRPr="003D3562" w:rsidRDefault="003D3562" w:rsidP="003D3562">
      <w:pPr>
        <w:widowControl w:val="0"/>
        <w:autoSpaceDE w:val="0"/>
        <w:autoSpaceDN w:val="0"/>
        <w:spacing w:after="0" w:line="240" w:lineRule="auto"/>
        <w:jc w:val="center"/>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Times New Roman" w:eastAsia="Times New Roman" w:hAnsi="Times New Roman" w:cs="Times New Roman"/>
          <w:sz w:val="24"/>
          <w:szCs w:val="24"/>
        </w:rPr>
      </w:pPr>
      <w:r w:rsidRPr="003D3562">
        <w:rPr>
          <w:rFonts w:ascii="Times New Roman" w:eastAsia="Calibri" w:hAnsi="Times New Roman" w:cs="Times New Roman"/>
          <w:sz w:val="24"/>
          <w:szCs w:val="24"/>
          <w:lang w:eastAsia="en-US"/>
        </w:rPr>
        <w:t>«__» ____________ 20__ г.</w:t>
      </w:r>
      <w:r w:rsidRPr="003D3562">
        <w:rPr>
          <w:rFonts w:ascii="Times New Roman" w:eastAsia="Times New Roman" w:hAnsi="Times New Roman" w:cs="Times New Roman"/>
          <w:sz w:val="24"/>
          <w:szCs w:val="24"/>
        </w:rPr>
        <w:t xml:space="preserve">                                                                                           № _______</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spacing w:after="0"/>
        <w:jc w:val="both"/>
        <w:rPr>
          <w:rFonts w:ascii="Times New Roman" w:eastAsia="Calibri" w:hAnsi="Times New Roman" w:cs="Times New Roman"/>
          <w:sz w:val="24"/>
          <w:szCs w:val="24"/>
          <w:lang w:eastAsia="en-US"/>
        </w:rPr>
      </w:pPr>
      <w:r w:rsidRPr="003D3562">
        <w:rPr>
          <w:rFonts w:ascii="Courier New" w:eastAsia="Times New Roman" w:hAnsi="Courier New" w:cs="Courier New"/>
          <w:sz w:val="20"/>
          <w:szCs w:val="20"/>
        </w:rPr>
        <w:t xml:space="preserve">    </w:t>
      </w:r>
      <w:r w:rsidRPr="003D3562">
        <w:rPr>
          <w:rFonts w:ascii="Times New Roman" w:eastAsia="Calibri" w:hAnsi="Times New Roman"/>
          <w:lang w:eastAsia="en-US"/>
        </w:rPr>
        <w:t xml:space="preserve">    По  результатам рассмотрения уведомления об окончании строительства или </w:t>
      </w:r>
      <w:r w:rsidRPr="003D3562">
        <w:rPr>
          <w:rFonts w:ascii="Times New Roman" w:eastAsia="Calibri" w:hAnsi="Times New Roman" w:cs="Times New Roman"/>
          <w:sz w:val="24"/>
          <w:szCs w:val="24"/>
          <w:lang w:eastAsia="en-US"/>
        </w:rPr>
        <w:t>реконструкции  объекта 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 xml:space="preserve"> (далее - уведомление),</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направленного</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Times New Roman" w:hAnsi="Times New Roman" w:cs="Times New Roman"/>
          <w:i/>
          <w:sz w:val="16"/>
          <w:szCs w:val="16"/>
        </w:rPr>
        <w:t>(дата направления уведомления)</w:t>
      </w:r>
      <w:r w:rsidRPr="003D3562">
        <w:rPr>
          <w:rFonts w:ascii="Courier New" w:eastAsia="Times New Roman" w:hAnsi="Courier New" w:cs="Courier New"/>
          <w:sz w:val="20"/>
          <w:szCs w:val="20"/>
        </w:rPr>
        <w:t xml:space="preserve">                         __________________________________</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зарегистрированного</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Times New Roman" w:hAnsi="Times New Roman" w:cs="Times New Roman"/>
          <w:i/>
          <w:sz w:val="16"/>
          <w:szCs w:val="16"/>
        </w:rPr>
        <w:t>(дата и номер регистрации уведомления)</w:t>
      </w:r>
      <w:r w:rsidRPr="003D3562">
        <w:rPr>
          <w:rFonts w:ascii="Courier New" w:eastAsia="Times New Roman" w:hAnsi="Courier New" w:cs="Courier New"/>
          <w:sz w:val="20"/>
          <w:szCs w:val="20"/>
        </w:rPr>
        <w:t xml:space="preserve">                    __________________________________</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уведомляет о соответствии_____________________________________________________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hAnsi="Times New Roman" w:cs="Times New Roman"/>
          <w:i/>
          <w:sz w:val="16"/>
          <w:szCs w:val="16"/>
        </w:rPr>
      </w:pPr>
      <w:r w:rsidRPr="003D3562">
        <w:rPr>
          <w:rFonts w:ascii="Times New Roman" w:eastAsia="Calibri" w:hAnsi="Times New Roman" w:cs="Times New Roman"/>
          <w:sz w:val="24"/>
          <w:szCs w:val="24"/>
          <w:lang w:eastAsia="en-US"/>
        </w:rPr>
        <w:t xml:space="preserve">                                                             </w:t>
      </w:r>
      <w:r w:rsidRPr="003D3562">
        <w:rPr>
          <w:rFonts w:ascii="Times New Roman" w:hAnsi="Times New Roman" w:cs="Times New Roman"/>
          <w:i/>
          <w:sz w:val="16"/>
          <w:szCs w:val="16"/>
        </w:rPr>
        <w:t>(построенного или реконструированного)</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center"/>
        <w:rPr>
          <w:rFonts w:ascii="Times New Roman" w:hAnsi="Times New Roman" w:cs="Times New Roman"/>
          <w:i/>
          <w:sz w:val="16"/>
          <w:szCs w:val="16"/>
        </w:rPr>
      </w:pPr>
      <w:r w:rsidRPr="003D3562">
        <w:rPr>
          <w:rFonts w:ascii="Times New Roman" w:hAnsi="Times New Roman" w:cs="Times New Roman"/>
          <w:i/>
          <w:sz w:val="16"/>
          <w:szCs w:val="16"/>
        </w:rPr>
        <w:t>(объекта 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roofErr w:type="gramStart"/>
      <w:r w:rsidRPr="003D3562">
        <w:rPr>
          <w:rFonts w:ascii="Times New Roman" w:eastAsia="Calibri" w:hAnsi="Times New Roman" w:cs="Times New Roman"/>
          <w:sz w:val="24"/>
          <w:szCs w:val="24"/>
          <w:lang w:eastAsia="en-US"/>
        </w:rPr>
        <w:t>указанного</w:t>
      </w:r>
      <w:proofErr w:type="gramEnd"/>
      <w:r w:rsidRPr="003D3562">
        <w:rPr>
          <w:rFonts w:ascii="Times New Roman" w:eastAsia="Calibri" w:hAnsi="Times New Roman" w:cs="Times New Roman"/>
          <w:sz w:val="24"/>
          <w:szCs w:val="24"/>
          <w:lang w:eastAsia="en-US"/>
        </w:rPr>
        <w:t xml:space="preserve">   в   уведомлении   и   расположенного   на   земельном  участке</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center"/>
        <w:rPr>
          <w:rFonts w:ascii="Times New Roman" w:hAnsi="Times New Roman" w:cs="Times New Roman"/>
          <w:i/>
          <w:sz w:val="16"/>
          <w:szCs w:val="16"/>
        </w:rPr>
      </w:pPr>
      <w:r w:rsidRPr="003D3562">
        <w:rPr>
          <w:rFonts w:ascii="Times New Roman" w:hAnsi="Times New Roman" w:cs="Times New Roman"/>
          <w:i/>
          <w:sz w:val="16"/>
          <w:szCs w:val="16"/>
        </w:rPr>
        <w:t>(кадастровый номер земельного участка (при наличии), адрес или описание   местоположения земельного участка)</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требованиям законодательства о градостроительной деятельности.</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Courier New" w:eastAsia="Times New Roman" w:hAnsi="Courier New" w:cs="Courier New"/>
          <w:sz w:val="20"/>
          <w:szCs w:val="20"/>
        </w:rPr>
        <w:t>_______________________________   ___________   ___________________________</w:t>
      </w:r>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proofErr w:type="gramStart"/>
      <w:r w:rsidRPr="003D3562">
        <w:rPr>
          <w:rFonts w:ascii="Times New Roman" w:hAnsi="Times New Roman" w:cs="Times New Roman"/>
          <w:i/>
          <w:sz w:val="16"/>
          <w:szCs w:val="16"/>
        </w:rPr>
        <w:t>(должность уполномоченного лица                                                      (подпись)                                        (расшифровка</w:t>
      </w:r>
      <w:proofErr w:type="gramEnd"/>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r w:rsidRPr="003D3562">
        <w:rPr>
          <w:rFonts w:ascii="Times New Roman" w:hAnsi="Times New Roman" w:cs="Times New Roman"/>
          <w:i/>
          <w:sz w:val="16"/>
          <w:szCs w:val="16"/>
        </w:rPr>
        <w:t xml:space="preserve"> уполномоченного на выдачу</w:t>
      </w:r>
      <w:r w:rsidRPr="003D3562">
        <w:rPr>
          <w:rFonts w:ascii="Courier New" w:eastAsia="Times New Roman" w:hAnsi="Courier New" w:cs="Courier New"/>
          <w:sz w:val="20"/>
          <w:szCs w:val="20"/>
        </w:rPr>
        <w:t xml:space="preserve"> </w:t>
      </w:r>
      <w:r w:rsidRPr="003D3562">
        <w:rPr>
          <w:rFonts w:ascii="Times New Roman" w:hAnsi="Times New Roman" w:cs="Times New Roman"/>
          <w:i/>
          <w:sz w:val="16"/>
          <w:szCs w:val="16"/>
        </w:rPr>
        <w:t>разрешений</w:t>
      </w:r>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r w:rsidRPr="003D3562">
        <w:rPr>
          <w:rFonts w:ascii="Times New Roman" w:hAnsi="Times New Roman" w:cs="Times New Roman"/>
          <w:i/>
          <w:sz w:val="16"/>
          <w:szCs w:val="16"/>
        </w:rPr>
        <w:t xml:space="preserve"> на строительство органа местного самоуправления)</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Courier New" w:eastAsia="Times New Roman" w:hAnsi="Courier New" w:cs="Courier New"/>
          <w:sz w:val="20"/>
          <w:szCs w:val="20"/>
        </w:rPr>
        <w:t xml:space="preserve">   </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М.П.</w:t>
      </w:r>
    </w:p>
    <w:p w:rsidR="003D3562" w:rsidRPr="003D3562" w:rsidRDefault="003D3562" w:rsidP="003D3562">
      <w:pPr>
        <w:spacing w:after="0"/>
        <w:ind w:firstLine="709"/>
        <w:jc w:val="both"/>
        <w:rPr>
          <w:rFonts w:ascii="Times New Roman" w:hAnsi="Times New Roman" w:cs="Times New Roman"/>
          <w:sz w:val="28"/>
          <w:szCs w:val="28"/>
        </w:rPr>
        <w:sectPr w:rsidR="003D3562" w:rsidRPr="003D3562" w:rsidSect="005E2ACD">
          <w:headerReference w:type="default" r:id="rId13"/>
          <w:pgSz w:w="11906" w:h="16838"/>
          <w:pgMar w:top="851" w:right="567" w:bottom="851" w:left="1418" w:header="709" w:footer="709" w:gutter="0"/>
          <w:cols w:space="708"/>
          <w:docGrid w:linePitch="360"/>
        </w:sectPr>
      </w:pPr>
    </w:p>
    <w:p w:rsidR="007347F9" w:rsidRPr="009B352C" w:rsidRDefault="007347F9" w:rsidP="007347F9">
      <w:pPr>
        <w:pStyle w:val="1"/>
        <w:spacing w:before="0" w:after="0"/>
        <w:jc w:val="right"/>
        <w:rPr>
          <w:rFonts w:ascii="Times New Roman" w:hAnsi="Times New Roman"/>
          <w:bCs/>
          <w:sz w:val="28"/>
          <w:szCs w:val="28"/>
        </w:rPr>
      </w:pPr>
      <w:r w:rsidRPr="009B352C">
        <w:rPr>
          <w:rFonts w:ascii="Times New Roman" w:hAnsi="Times New Roman"/>
          <w:bCs/>
          <w:sz w:val="28"/>
          <w:szCs w:val="28"/>
        </w:rPr>
        <w:lastRenderedPageBreak/>
        <w:t xml:space="preserve">Приложение № </w:t>
      </w:r>
      <w:r>
        <w:rPr>
          <w:rFonts w:ascii="Times New Roman" w:hAnsi="Times New Roman"/>
          <w:bCs/>
          <w:sz w:val="28"/>
          <w:szCs w:val="28"/>
        </w:rPr>
        <w:t>3</w:t>
      </w:r>
      <w:r w:rsidRPr="009B352C">
        <w:rPr>
          <w:rFonts w:ascii="Times New Roman" w:hAnsi="Times New Roman"/>
          <w:bCs/>
          <w:sz w:val="28"/>
          <w:szCs w:val="28"/>
        </w:rPr>
        <w:t xml:space="preserve">                                                                                                                                       к Административному регламенту</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Быстринского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муниципального района муниципальной услуги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A01690">
        <w:rPr>
          <w:rFonts w:ascii="Times New Roman" w:hAnsi="Times New Roman" w:cs="Times New Roman"/>
          <w:color w:val="000000" w:themeColor="text1"/>
          <w:sz w:val="28"/>
          <w:szCs w:val="28"/>
        </w:rPr>
        <w:t>«Выдача уведомлени</w:t>
      </w:r>
      <w:r>
        <w:rPr>
          <w:rFonts w:ascii="Times New Roman" w:hAnsi="Times New Roman" w:cs="Times New Roman"/>
          <w:color w:val="000000" w:themeColor="text1"/>
          <w:sz w:val="28"/>
          <w:szCs w:val="28"/>
        </w:rPr>
        <w:t>я</w:t>
      </w:r>
      <w:r w:rsidRPr="00A01690">
        <w:rPr>
          <w:rFonts w:ascii="Times New Roman" w:hAnsi="Times New Roman" w:cs="Times New Roman"/>
          <w:color w:val="000000" w:themeColor="text1"/>
          <w:sz w:val="28"/>
          <w:szCs w:val="28"/>
        </w:rPr>
        <w:t xml:space="preserve"> о соответствии </w:t>
      </w:r>
      <w:proofErr w:type="gramStart"/>
      <w:r>
        <w:rPr>
          <w:rFonts w:ascii="Times New Roman" w:hAnsi="Times New Roman" w:cs="Times New Roman"/>
          <w:color w:val="000000" w:themeColor="text1"/>
          <w:sz w:val="28"/>
          <w:szCs w:val="28"/>
        </w:rPr>
        <w:t>построенных</w:t>
      </w:r>
      <w:proofErr w:type="gramEnd"/>
      <w:r>
        <w:rPr>
          <w:rFonts w:ascii="Times New Roman" w:hAnsi="Times New Roman" w:cs="Times New Roman"/>
          <w:color w:val="000000" w:themeColor="text1"/>
          <w:sz w:val="28"/>
          <w:szCs w:val="28"/>
        </w:rPr>
        <w:t xml:space="preserve">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или </w:t>
      </w:r>
      <w:proofErr w:type="gramStart"/>
      <w:r>
        <w:rPr>
          <w:rFonts w:ascii="Times New Roman" w:hAnsi="Times New Roman" w:cs="Times New Roman"/>
          <w:color w:val="000000" w:themeColor="text1"/>
          <w:sz w:val="28"/>
          <w:szCs w:val="28"/>
        </w:rPr>
        <w:t>реконструированных</w:t>
      </w:r>
      <w:proofErr w:type="gramEnd"/>
      <w:r>
        <w:rPr>
          <w:rFonts w:ascii="Times New Roman" w:hAnsi="Times New Roman" w:cs="Times New Roman"/>
          <w:color w:val="000000" w:themeColor="text1"/>
          <w:sz w:val="28"/>
          <w:szCs w:val="28"/>
        </w:rPr>
        <w:t xml:space="preserve"> </w:t>
      </w:r>
      <w:r w:rsidRPr="00A01690">
        <w:rPr>
          <w:rFonts w:ascii="Times New Roman" w:hAnsi="Times New Roman" w:cs="Times New Roman"/>
          <w:bCs/>
          <w:color w:val="000000" w:themeColor="text1"/>
          <w:sz w:val="28"/>
          <w:szCs w:val="28"/>
        </w:rPr>
        <w:t xml:space="preserve">объекта индивидуального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01690">
        <w:rPr>
          <w:rFonts w:ascii="Times New Roman" w:hAnsi="Times New Roman" w:cs="Times New Roman"/>
          <w:bCs/>
          <w:color w:val="000000" w:themeColor="text1"/>
          <w:sz w:val="28"/>
          <w:szCs w:val="28"/>
        </w:rPr>
        <w:t>жилищного строительства или садового дома</w:t>
      </w:r>
      <w:r w:rsidRPr="00A01690">
        <w:rPr>
          <w:rFonts w:ascii="Times New Roman" w:hAnsi="Times New Roman" w:cs="Times New Roman"/>
          <w:color w:val="000000" w:themeColor="text1"/>
          <w:sz w:val="28"/>
          <w:szCs w:val="28"/>
        </w:rPr>
        <w:t>»</w:t>
      </w:r>
    </w:p>
    <w:p w:rsidR="003D3562" w:rsidRPr="003D3562" w:rsidRDefault="003D3562" w:rsidP="003D3562">
      <w:pPr>
        <w:autoSpaceDE w:val="0"/>
        <w:autoSpaceDN w:val="0"/>
        <w:adjustRightInd w:val="0"/>
        <w:spacing w:after="0" w:line="240" w:lineRule="auto"/>
        <w:ind w:firstLine="567"/>
        <w:jc w:val="right"/>
        <w:rPr>
          <w:rFonts w:ascii="Times New Roman" w:eastAsia="Calibri" w:hAnsi="Times New Roman" w:cs="Times New Roman"/>
          <w:color w:val="000000" w:themeColor="text1"/>
          <w:sz w:val="48"/>
          <w:szCs w:val="28"/>
          <w:lang w:eastAsia="en-US"/>
        </w:rPr>
      </w:pPr>
    </w:p>
    <w:p w:rsidR="003D3562" w:rsidRPr="003D3562" w:rsidRDefault="003D3562" w:rsidP="003D3562">
      <w:pPr>
        <w:keepNext/>
        <w:pBdr>
          <w:top w:val="single" w:sz="4" w:space="1" w:color="auto"/>
        </w:pBdr>
        <w:spacing w:before="240" w:after="60" w:line="240" w:lineRule="auto"/>
        <w:jc w:val="center"/>
        <w:outlineLvl w:val="0"/>
        <w:rPr>
          <w:rFonts w:ascii="Times New Roman" w:eastAsia="Times New Roman" w:hAnsi="Times New Roman" w:cs="Times New Roman"/>
          <w:i/>
          <w:sz w:val="16"/>
          <w:szCs w:val="16"/>
        </w:rPr>
      </w:pPr>
      <w:r w:rsidRPr="003D3562">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3D3562" w:rsidRPr="003D3562" w:rsidRDefault="003D3562" w:rsidP="003D3562">
      <w:pPr>
        <w:jc w:val="center"/>
        <w:rPr>
          <w:rFonts w:ascii="Times New Roman" w:eastAsia="Times New Roman" w:hAnsi="Times New Roman" w:cs="Times New Roman"/>
          <w:bCs/>
          <w:sz w:val="24"/>
          <w:szCs w:val="24"/>
        </w:rPr>
      </w:pPr>
    </w:p>
    <w:p w:rsidR="003D3562" w:rsidRPr="003D3562" w:rsidRDefault="003D3562" w:rsidP="003D3562">
      <w:pPr>
        <w:jc w:val="center"/>
        <w:rPr>
          <w:sz w:val="24"/>
          <w:szCs w:val="24"/>
        </w:rPr>
      </w:pPr>
      <w:r w:rsidRPr="003D3562">
        <w:rPr>
          <w:rFonts w:ascii="Times New Roman" w:eastAsia="Times New Roman" w:hAnsi="Times New Roman" w:cs="Times New Roman"/>
          <w:bCs/>
          <w:sz w:val="24"/>
          <w:szCs w:val="24"/>
        </w:rPr>
        <w:t xml:space="preserve">                                   Кому</w:t>
      </w:r>
    </w:p>
    <w:tbl>
      <w:tblPr>
        <w:tblStyle w:val="af6"/>
        <w:tblW w:w="0" w:type="auto"/>
        <w:tblLook w:val="04A0" w:firstRow="1" w:lastRow="0" w:firstColumn="1" w:lastColumn="0" w:noHBand="0" w:noVBand="1"/>
      </w:tblPr>
      <w:tblGrid>
        <w:gridCol w:w="3651"/>
        <w:gridCol w:w="709"/>
        <w:gridCol w:w="1276"/>
        <w:gridCol w:w="3934"/>
      </w:tblGrid>
      <w:tr w:rsidR="003D3562" w:rsidRPr="003D3562" w:rsidTr="003D3562">
        <w:tc>
          <w:tcPr>
            <w:tcW w:w="3651" w:type="dxa"/>
            <w:tcBorders>
              <w:top w:val="nil"/>
              <w:left w:val="nil"/>
              <w:bottom w:val="nil"/>
              <w:right w:val="nil"/>
            </w:tcBorders>
          </w:tcPr>
          <w:p w:rsidR="003D3562" w:rsidRPr="003D3562" w:rsidRDefault="003D3562" w:rsidP="003D3562">
            <w:pPr>
              <w:keepNext/>
              <w:spacing w:after="60"/>
              <w:outlineLvl w:val="0"/>
              <w:rPr>
                <w:bCs/>
                <w:sz w:val="16"/>
                <w:szCs w:val="16"/>
              </w:rPr>
            </w:pPr>
          </w:p>
        </w:tc>
        <w:tc>
          <w:tcPr>
            <w:tcW w:w="1985" w:type="dxa"/>
            <w:gridSpan w:val="2"/>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proofErr w:type="gramStart"/>
            <w:r w:rsidRPr="003D3562">
              <w:rPr>
                <w:bCs/>
                <w:sz w:val="16"/>
                <w:szCs w:val="16"/>
              </w:rPr>
              <w:t>(полное наименование организации-застройщика</w:t>
            </w:r>
            <w:proofErr w:type="gramEnd"/>
          </w:p>
        </w:tc>
      </w:tr>
      <w:tr w:rsidR="003D3562" w:rsidRPr="003D3562" w:rsidTr="003D3562">
        <w:tc>
          <w:tcPr>
            <w:tcW w:w="3651"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gridSpan w:val="2"/>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r w:rsidRPr="003D3562">
              <w:rPr>
                <w:bCs/>
                <w:sz w:val="16"/>
                <w:szCs w:val="16"/>
              </w:rPr>
              <w:t>или Ф.И.О. застройщика – физического лица)</w:t>
            </w:r>
          </w:p>
        </w:tc>
      </w:tr>
      <w:tr w:rsidR="003D3562" w:rsidRPr="003D3562" w:rsidTr="003D3562">
        <w:tc>
          <w:tcPr>
            <w:tcW w:w="3651"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gridSpan w:val="2"/>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r w:rsidRPr="003D3562">
              <w:rPr>
                <w:bCs/>
                <w:sz w:val="16"/>
                <w:szCs w:val="16"/>
              </w:rPr>
              <w:t>почтовый адрес</w:t>
            </w:r>
          </w:p>
        </w:tc>
      </w:tr>
      <w:tr w:rsidR="003D3562" w:rsidRPr="003D3562" w:rsidTr="003D3562">
        <w:tc>
          <w:tcPr>
            <w:tcW w:w="3651"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gridSpan w:val="2"/>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nil"/>
              <w:right w:val="nil"/>
            </w:tcBorders>
          </w:tcPr>
          <w:p w:rsidR="003D3562" w:rsidRPr="003D3562" w:rsidRDefault="003D3562" w:rsidP="003D3562">
            <w:pPr>
              <w:keepNext/>
              <w:spacing w:after="60"/>
              <w:jc w:val="center"/>
              <w:outlineLvl w:val="0"/>
              <w:rPr>
                <w:bCs/>
                <w:sz w:val="16"/>
                <w:szCs w:val="16"/>
              </w:rPr>
            </w:pPr>
            <w:r w:rsidRPr="003D3562">
              <w:rPr>
                <w:bCs/>
                <w:sz w:val="16"/>
                <w:szCs w:val="16"/>
              </w:rPr>
              <w:t>или адрес проживания (для физического лица)</w:t>
            </w:r>
          </w:p>
        </w:tc>
      </w:tr>
      <w:tr w:rsidR="003D3562" w:rsidRPr="003D3562" w:rsidTr="003D3562">
        <w:tc>
          <w:tcPr>
            <w:tcW w:w="4360" w:type="dxa"/>
            <w:gridSpan w:val="2"/>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276"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r>
    </w:tbl>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Уведомление</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 xml:space="preserve">о несоответствии </w:t>
      </w:r>
      <w:proofErr w:type="gramStart"/>
      <w:r w:rsidRPr="003D3562">
        <w:rPr>
          <w:rFonts w:ascii="Times New Roman" w:eastAsia="Calibri" w:hAnsi="Times New Roman" w:cs="Times New Roman"/>
          <w:sz w:val="28"/>
          <w:szCs w:val="28"/>
        </w:rPr>
        <w:t>построенных</w:t>
      </w:r>
      <w:proofErr w:type="gramEnd"/>
      <w:r w:rsidRPr="003D3562">
        <w:rPr>
          <w:rFonts w:ascii="Times New Roman" w:eastAsia="Calibri" w:hAnsi="Times New Roman" w:cs="Times New Roman"/>
          <w:sz w:val="28"/>
          <w:szCs w:val="28"/>
        </w:rPr>
        <w:t xml:space="preserve"> или реконструированных объекта</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требованиям законодательства о градостроительной деятельности</w:t>
      </w:r>
    </w:p>
    <w:p w:rsidR="003D3562" w:rsidRPr="003D3562" w:rsidRDefault="003D3562" w:rsidP="003D3562"/>
    <w:p w:rsidR="003D3562" w:rsidRPr="003D3562" w:rsidRDefault="003D3562" w:rsidP="003D3562">
      <w:pPr>
        <w:widowControl w:val="0"/>
        <w:autoSpaceDE w:val="0"/>
        <w:autoSpaceDN w:val="0"/>
        <w:spacing w:after="0" w:line="240" w:lineRule="auto"/>
        <w:jc w:val="both"/>
        <w:rPr>
          <w:rFonts w:ascii="Times New Roman" w:eastAsia="Times New Roman" w:hAnsi="Times New Roman" w:cs="Times New Roman"/>
          <w:sz w:val="24"/>
          <w:szCs w:val="24"/>
        </w:rPr>
      </w:pPr>
      <w:r w:rsidRPr="003D3562">
        <w:rPr>
          <w:rFonts w:ascii="Times New Roman" w:eastAsia="Calibri" w:hAnsi="Times New Roman" w:cs="Times New Roman"/>
          <w:sz w:val="24"/>
          <w:szCs w:val="24"/>
          <w:lang w:eastAsia="en-US"/>
        </w:rPr>
        <w:t>«__» ____________ 20__ г.</w:t>
      </w:r>
      <w:r w:rsidRPr="003D3562">
        <w:rPr>
          <w:rFonts w:ascii="Times New Roman" w:eastAsia="Times New Roman" w:hAnsi="Times New Roman" w:cs="Times New Roman"/>
          <w:sz w:val="24"/>
          <w:szCs w:val="24"/>
        </w:rPr>
        <w:t xml:space="preserve">                                                                                           № _______</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spacing w:after="0"/>
        <w:ind w:firstLine="709"/>
        <w:jc w:val="both"/>
        <w:rPr>
          <w:rFonts w:ascii="Times New Roman" w:eastAsia="Calibri" w:hAnsi="Times New Roman" w:cs="Times New Roman"/>
          <w:sz w:val="24"/>
          <w:szCs w:val="24"/>
          <w:lang w:eastAsia="en-US"/>
        </w:rPr>
      </w:pPr>
      <w:r w:rsidRPr="003D3562">
        <w:rPr>
          <w:rFonts w:ascii="Times New Roman" w:eastAsia="Calibri" w:hAnsi="Times New Roman"/>
          <w:lang w:eastAsia="en-US"/>
        </w:rPr>
        <w:t xml:space="preserve">По  результатам рассмотрения уведомления об окончании строительства или </w:t>
      </w:r>
      <w:r w:rsidRPr="003D3562">
        <w:rPr>
          <w:rFonts w:ascii="Times New Roman" w:eastAsia="Calibri" w:hAnsi="Times New Roman" w:cs="Times New Roman"/>
          <w:sz w:val="24"/>
          <w:szCs w:val="24"/>
          <w:lang w:eastAsia="en-US"/>
        </w:rPr>
        <w:t>реконструкции  объекта индивидуального жилищного строительства или садового дома (далее - уведомление)</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направленного</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Times New Roman" w:hAnsi="Times New Roman" w:cs="Times New Roman"/>
          <w:i/>
          <w:sz w:val="16"/>
          <w:szCs w:val="16"/>
        </w:rPr>
        <w:t>(дата направления уведомления)</w:t>
      </w:r>
      <w:r w:rsidRPr="003D3562">
        <w:rPr>
          <w:rFonts w:ascii="Courier New" w:eastAsia="Times New Roman" w:hAnsi="Courier New" w:cs="Courier New"/>
          <w:sz w:val="20"/>
          <w:szCs w:val="20"/>
        </w:rPr>
        <w:t xml:space="preserve">                         __________________________________</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зарегистрированного</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Times New Roman" w:hAnsi="Times New Roman" w:cs="Times New Roman"/>
          <w:i/>
          <w:sz w:val="16"/>
          <w:szCs w:val="16"/>
        </w:rPr>
        <w:t>(дата и номер регистрации уведомления)</w:t>
      </w:r>
      <w:r w:rsidRPr="003D3562">
        <w:rPr>
          <w:rFonts w:ascii="Courier New" w:eastAsia="Times New Roman" w:hAnsi="Courier New" w:cs="Courier New"/>
          <w:sz w:val="20"/>
          <w:szCs w:val="20"/>
        </w:rPr>
        <w:t xml:space="preserve">                    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Pr>
        <w:widowControl w:val="0"/>
        <w:autoSpaceDE w:val="0"/>
        <w:autoSpaceDN w:val="0"/>
        <w:spacing w:after="0" w:line="240" w:lineRule="auto"/>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Уведомляем о несоответствии__________________________________________________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i/>
          <w:sz w:val="16"/>
          <w:szCs w:val="16"/>
          <w:lang w:eastAsia="en-US"/>
        </w:rPr>
      </w:pPr>
      <w:r w:rsidRPr="003D3562">
        <w:rPr>
          <w:rFonts w:ascii="Times New Roman" w:eastAsia="Calibri" w:hAnsi="Times New Roman" w:cs="Times New Roman"/>
          <w:sz w:val="24"/>
          <w:szCs w:val="24"/>
          <w:lang w:eastAsia="en-US"/>
        </w:rPr>
        <w:t xml:space="preserve">                                                             </w:t>
      </w:r>
      <w:r w:rsidRPr="003D3562">
        <w:rPr>
          <w:rFonts w:ascii="Times New Roman" w:eastAsia="Calibri" w:hAnsi="Times New Roman" w:cs="Times New Roman"/>
          <w:i/>
          <w:sz w:val="16"/>
          <w:szCs w:val="16"/>
          <w:lang w:eastAsia="en-US"/>
        </w:rPr>
        <w:t>(построенного или реконструированного)</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i/>
          <w:sz w:val="16"/>
          <w:szCs w:val="16"/>
          <w:lang w:eastAsia="en-US"/>
        </w:rPr>
      </w:pPr>
      <w:r w:rsidRPr="003D3562">
        <w:rPr>
          <w:rFonts w:ascii="Times New Roman" w:eastAsia="Calibri" w:hAnsi="Times New Roman" w:cs="Times New Roman"/>
          <w:i/>
          <w:sz w:val="16"/>
          <w:szCs w:val="16"/>
          <w:lang w:eastAsia="en-US"/>
        </w:rPr>
        <w:t>(объекта 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roofErr w:type="gramStart"/>
      <w:r w:rsidRPr="003D3562">
        <w:rPr>
          <w:rFonts w:ascii="Times New Roman" w:eastAsia="Calibri" w:hAnsi="Times New Roman" w:cs="Times New Roman"/>
          <w:sz w:val="24"/>
          <w:szCs w:val="24"/>
          <w:lang w:eastAsia="en-US"/>
        </w:rPr>
        <w:t>указанного</w:t>
      </w:r>
      <w:proofErr w:type="gramEnd"/>
      <w:r w:rsidRPr="003D3562">
        <w:rPr>
          <w:rFonts w:ascii="Times New Roman" w:eastAsia="Calibri" w:hAnsi="Times New Roman" w:cs="Times New Roman"/>
          <w:sz w:val="24"/>
          <w:szCs w:val="24"/>
          <w:lang w:eastAsia="en-US"/>
        </w:rPr>
        <w:t xml:space="preserve"> в уведомлении и расположенного на земельном участке</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i/>
          <w:sz w:val="16"/>
          <w:szCs w:val="16"/>
          <w:lang w:eastAsia="en-US"/>
        </w:rPr>
      </w:pPr>
      <w:r w:rsidRPr="003D3562">
        <w:rPr>
          <w:rFonts w:ascii="Times New Roman" w:eastAsia="Calibri" w:hAnsi="Times New Roman" w:cs="Times New Roman"/>
          <w:i/>
          <w:sz w:val="16"/>
          <w:szCs w:val="16"/>
          <w:lang w:eastAsia="en-US"/>
        </w:rPr>
        <w:t>(кадастровый номер земельного участка (при наличии), адрес или описание   местоположения земельного участка)</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требованиям законодательства о градостроительной деятельности по следующим основаниям:</w:t>
      </w:r>
    </w:p>
    <w:p w:rsidR="003D3562" w:rsidRPr="003D3562" w:rsidRDefault="003D3562" w:rsidP="003D356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1)______________________________________________________________________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autoSpaceDE w:val="0"/>
        <w:autoSpaceDN w:val="0"/>
        <w:adjustRightInd w:val="0"/>
        <w:spacing w:after="0" w:line="240" w:lineRule="auto"/>
        <w:jc w:val="both"/>
        <w:outlineLvl w:val="0"/>
        <w:rPr>
          <w:rFonts w:ascii="Times New Roman" w:eastAsia="Calibri" w:hAnsi="Times New Roman" w:cs="Times New Roman"/>
          <w:i/>
          <w:sz w:val="16"/>
          <w:szCs w:val="16"/>
          <w:lang w:eastAsia="en-US"/>
        </w:rPr>
      </w:pPr>
      <w:proofErr w:type="gramStart"/>
      <w:r w:rsidRPr="003D3562">
        <w:rPr>
          <w:rFonts w:ascii="Times New Roman" w:eastAsia="Calibri" w:hAnsi="Times New Roman" w:cs="Times New Roman"/>
          <w:i/>
          <w:sz w:val="16"/>
          <w:szCs w:val="16"/>
          <w:lang w:eastAsia="en-US"/>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4" w:history="1">
        <w:r w:rsidRPr="003D3562">
          <w:rPr>
            <w:rFonts w:ascii="Times New Roman" w:eastAsia="Calibri" w:hAnsi="Times New Roman" w:cs="Times New Roman"/>
            <w:i/>
            <w:sz w:val="16"/>
            <w:szCs w:val="16"/>
            <w:lang w:eastAsia="en-US"/>
          </w:rPr>
          <w:t>пункте 1  части  19  статьи  55</w:t>
        </w:r>
      </w:hyperlink>
      <w:r w:rsidRPr="003D3562">
        <w:rPr>
          <w:rFonts w:ascii="Times New Roman" w:eastAsia="Calibri" w:hAnsi="Times New Roman" w:cs="Times New Roman"/>
          <w:i/>
          <w:sz w:val="16"/>
          <w:szCs w:val="16"/>
          <w:lang w:eastAsia="en-US"/>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3D3562">
        <w:rPr>
          <w:rFonts w:ascii="Times New Roman" w:eastAsia="Calibri" w:hAnsi="Times New Roman" w:cs="Times New Roman"/>
          <w:i/>
          <w:sz w:val="16"/>
          <w:szCs w:val="16"/>
          <w:lang w:eastAsia="en-US"/>
        </w:rPr>
        <w:lastRenderedPageBreak/>
        <w:t>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3D3562" w:rsidRPr="003D3562" w:rsidRDefault="003D3562" w:rsidP="003D356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2)______________________________________________________________________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hAnsi="Times New Roman" w:cs="Times New Roman"/>
          <w:i/>
          <w:sz w:val="16"/>
          <w:szCs w:val="16"/>
        </w:rPr>
      </w:pPr>
      <w:r w:rsidRPr="003D3562">
        <w:rPr>
          <w:rFonts w:ascii="Times New Roman" w:hAnsi="Times New Roman" w:cs="Times New Roman"/>
          <w:i/>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3)______________________________________________________________________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hAnsi="Times New Roman" w:cs="Times New Roman"/>
          <w:i/>
          <w:sz w:val="16"/>
          <w:szCs w:val="16"/>
        </w:rPr>
      </w:pPr>
      <w:proofErr w:type="gramStart"/>
      <w:r w:rsidRPr="003D3562">
        <w:rPr>
          <w:rFonts w:ascii="Times New Roman" w:hAnsi="Times New Roman" w:cs="Times New Roman"/>
          <w:i/>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3D3562">
        <w:rPr>
          <w:rFonts w:ascii="Times New Roman" w:hAnsi="Times New Roman" w:cs="Times New Roman"/>
          <w:i/>
          <w:sz w:val="16"/>
          <w:szCs w:val="16"/>
        </w:rPr>
        <w:t xml:space="preserve">  капитального  строительства  не  </w:t>
      </w:r>
      <w:proofErr w:type="gramStart"/>
      <w:r w:rsidRPr="003D3562">
        <w:rPr>
          <w:rFonts w:ascii="Times New Roman" w:hAnsi="Times New Roman" w:cs="Times New Roman"/>
          <w:i/>
          <w:sz w:val="16"/>
          <w:szCs w:val="16"/>
        </w:rPr>
        <w:t>введен</w:t>
      </w:r>
      <w:proofErr w:type="gramEnd"/>
      <w:r w:rsidRPr="003D3562">
        <w:rPr>
          <w:rFonts w:ascii="Times New Roman" w:hAnsi="Times New Roman" w:cs="Times New Roman"/>
          <w:i/>
          <w:sz w:val="16"/>
          <w:szCs w:val="16"/>
        </w:rPr>
        <w:t xml:space="preserve"> в эксплуатацию)</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Courier New" w:eastAsia="Times New Roman" w:hAnsi="Courier New" w:cs="Courier New"/>
          <w:sz w:val="20"/>
          <w:szCs w:val="20"/>
        </w:rPr>
        <w:t>_______________________________   ___________   ___________________________</w:t>
      </w:r>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proofErr w:type="gramStart"/>
      <w:r w:rsidRPr="003D3562">
        <w:rPr>
          <w:rFonts w:ascii="Times New Roman" w:hAnsi="Times New Roman" w:cs="Times New Roman"/>
          <w:i/>
          <w:sz w:val="16"/>
          <w:szCs w:val="16"/>
        </w:rPr>
        <w:t>(должность уполномоченного лица                                                      (подпись)                                        (расшифровка</w:t>
      </w:r>
      <w:proofErr w:type="gramEnd"/>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r w:rsidRPr="003D3562">
        <w:rPr>
          <w:rFonts w:ascii="Times New Roman" w:hAnsi="Times New Roman" w:cs="Times New Roman"/>
          <w:i/>
          <w:sz w:val="16"/>
          <w:szCs w:val="16"/>
        </w:rPr>
        <w:t xml:space="preserve"> уполномоченного на выдачу</w:t>
      </w:r>
      <w:r w:rsidRPr="003D3562">
        <w:rPr>
          <w:rFonts w:ascii="Courier New" w:eastAsia="Times New Roman" w:hAnsi="Courier New" w:cs="Courier New"/>
          <w:sz w:val="20"/>
          <w:szCs w:val="20"/>
        </w:rPr>
        <w:t xml:space="preserve"> </w:t>
      </w:r>
      <w:r w:rsidRPr="003D3562">
        <w:rPr>
          <w:rFonts w:ascii="Times New Roman" w:hAnsi="Times New Roman" w:cs="Times New Roman"/>
          <w:i/>
          <w:sz w:val="16"/>
          <w:szCs w:val="16"/>
        </w:rPr>
        <w:t>разрешений</w:t>
      </w:r>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r w:rsidRPr="003D3562">
        <w:rPr>
          <w:rFonts w:ascii="Times New Roman" w:hAnsi="Times New Roman" w:cs="Times New Roman"/>
          <w:i/>
          <w:sz w:val="16"/>
          <w:szCs w:val="16"/>
        </w:rPr>
        <w:t xml:space="preserve"> на строительство органа местного самоуправления)</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Courier New" w:eastAsia="Times New Roman" w:hAnsi="Courier New" w:cs="Courier New"/>
          <w:sz w:val="20"/>
          <w:szCs w:val="20"/>
        </w:rPr>
        <w:t xml:space="preserve">       </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М.П.</w:t>
      </w:r>
    </w:p>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Pr>
        <w:spacing w:after="0" w:line="192" w:lineRule="auto"/>
        <w:rPr>
          <w:rFonts w:ascii="Times New Roman" w:hAnsi="Times New Roman" w:cs="Times New Roman"/>
          <w:sz w:val="28"/>
          <w:szCs w:val="28"/>
        </w:rPr>
      </w:pPr>
    </w:p>
    <w:p w:rsidR="003D3562" w:rsidRPr="003D3562" w:rsidRDefault="003D3562" w:rsidP="003D3562">
      <w:pPr>
        <w:spacing w:after="0" w:line="240" w:lineRule="auto"/>
        <w:rPr>
          <w:rFonts w:ascii="Times New Roman" w:hAnsi="Times New Roman" w:cs="Times New Roman"/>
          <w:sz w:val="28"/>
          <w:szCs w:val="28"/>
        </w:rPr>
      </w:pPr>
    </w:p>
    <w:p w:rsidR="00583541" w:rsidRPr="003D3562" w:rsidRDefault="00583541" w:rsidP="003D3562">
      <w:pPr>
        <w:widowControl w:val="0"/>
        <w:autoSpaceDE w:val="0"/>
        <w:autoSpaceDN w:val="0"/>
        <w:adjustRightInd w:val="0"/>
        <w:spacing w:after="0" w:line="240" w:lineRule="auto"/>
        <w:jc w:val="both"/>
        <w:rPr>
          <w:rFonts w:ascii="Times New Roman" w:hAnsi="Times New Roman" w:cs="Times New Roman"/>
          <w:sz w:val="28"/>
          <w:szCs w:val="28"/>
        </w:rPr>
      </w:pPr>
    </w:p>
    <w:sectPr w:rsidR="00583541" w:rsidRPr="003D3562" w:rsidSect="00FC3C55">
      <w:footerReference w:type="default" r:id="rId15"/>
      <w:pgSz w:w="11906" w:h="16838"/>
      <w:pgMar w:top="709"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4F" w:rsidRDefault="006C204F" w:rsidP="002024B6">
      <w:pPr>
        <w:spacing w:after="0" w:line="240" w:lineRule="auto"/>
      </w:pPr>
      <w:r>
        <w:separator/>
      </w:r>
    </w:p>
  </w:endnote>
  <w:endnote w:type="continuationSeparator" w:id="0">
    <w:p w:rsidR="006C204F" w:rsidRDefault="006C204F"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1F" w:rsidRDefault="00FB3B1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4F" w:rsidRDefault="006C204F" w:rsidP="002024B6">
      <w:pPr>
        <w:spacing w:after="0" w:line="240" w:lineRule="auto"/>
      </w:pPr>
      <w:r>
        <w:separator/>
      </w:r>
    </w:p>
  </w:footnote>
  <w:footnote w:type="continuationSeparator" w:id="0">
    <w:p w:rsidR="006C204F" w:rsidRDefault="006C204F"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53670"/>
      <w:docPartObj>
        <w:docPartGallery w:val="Page Numbers (Top of Page)"/>
        <w:docPartUnique/>
      </w:docPartObj>
    </w:sdtPr>
    <w:sdtEndPr/>
    <w:sdtContent>
      <w:p w:rsidR="00FB3B1F" w:rsidRDefault="00FB3B1F">
        <w:pPr>
          <w:pStyle w:val="ab"/>
          <w:jc w:val="right"/>
        </w:pPr>
        <w:r>
          <w:fldChar w:fldCharType="begin"/>
        </w:r>
        <w:r>
          <w:instrText>PAGE   \* MERGEFORMAT</w:instrText>
        </w:r>
        <w:r>
          <w:fldChar w:fldCharType="separate"/>
        </w:r>
        <w:r w:rsidR="00B06D6D">
          <w:rPr>
            <w:noProof/>
          </w:rPr>
          <w:t>1</w:t>
        </w:r>
        <w:r>
          <w:fldChar w:fldCharType="end"/>
        </w:r>
      </w:p>
    </w:sdtContent>
  </w:sdt>
  <w:p w:rsidR="00FB3B1F" w:rsidRDefault="00FB3B1F" w:rsidP="00DC63D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B80"/>
    <w:multiLevelType w:val="hybridMultilevel"/>
    <w:tmpl w:val="F462DD1A"/>
    <w:lvl w:ilvl="0" w:tplc="879615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315639"/>
    <w:multiLevelType w:val="hybridMultilevel"/>
    <w:tmpl w:val="B1B05754"/>
    <w:lvl w:ilvl="0" w:tplc="77465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A7CD2"/>
    <w:multiLevelType w:val="multilevel"/>
    <w:tmpl w:val="B36CBB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5A5C20"/>
    <w:multiLevelType w:val="hybridMultilevel"/>
    <w:tmpl w:val="CD1AF470"/>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B67B4F"/>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24"/>
  </w:num>
  <w:num w:numId="17">
    <w:abstractNumId w:val="11"/>
  </w:num>
  <w:num w:numId="18">
    <w:abstractNumId w:val="22"/>
  </w:num>
  <w:num w:numId="19">
    <w:abstractNumId w:val="8"/>
  </w:num>
  <w:num w:numId="20">
    <w:abstractNumId w:val="21"/>
  </w:num>
  <w:num w:numId="21">
    <w:abstractNumId w:val="17"/>
  </w:num>
  <w:num w:numId="22">
    <w:abstractNumId w:val="9"/>
  </w:num>
  <w:num w:numId="23">
    <w:abstractNumId w:val="1"/>
  </w:num>
  <w:num w:numId="24">
    <w:abstractNumId w:val="0"/>
  </w:num>
  <w:num w:numId="25">
    <w:abstractNumId w:val="2"/>
  </w:num>
  <w:num w:numId="26">
    <w:abstractNumId w:val="13"/>
  </w:num>
  <w:num w:numId="27">
    <w:abstractNumId w:val="23"/>
  </w:num>
  <w:num w:numId="28">
    <w:abstractNumId w:val="25"/>
  </w:num>
  <w:num w:numId="2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2AA1"/>
    <w:rsid w:val="000042B6"/>
    <w:rsid w:val="000056DC"/>
    <w:rsid w:val="00007043"/>
    <w:rsid w:val="00007761"/>
    <w:rsid w:val="00007A29"/>
    <w:rsid w:val="000110A2"/>
    <w:rsid w:val="0002104D"/>
    <w:rsid w:val="00022012"/>
    <w:rsid w:val="00023371"/>
    <w:rsid w:val="00025BE5"/>
    <w:rsid w:val="000303DA"/>
    <w:rsid w:val="00030799"/>
    <w:rsid w:val="00030EF2"/>
    <w:rsid w:val="000313B3"/>
    <w:rsid w:val="00036526"/>
    <w:rsid w:val="00036F3B"/>
    <w:rsid w:val="00044A12"/>
    <w:rsid w:val="00044D63"/>
    <w:rsid w:val="00046DCB"/>
    <w:rsid w:val="000510E6"/>
    <w:rsid w:val="00052E0B"/>
    <w:rsid w:val="00053054"/>
    <w:rsid w:val="0005434B"/>
    <w:rsid w:val="000569C8"/>
    <w:rsid w:val="000579CC"/>
    <w:rsid w:val="00060C06"/>
    <w:rsid w:val="000628E4"/>
    <w:rsid w:val="000677CE"/>
    <w:rsid w:val="0007206E"/>
    <w:rsid w:val="0007280C"/>
    <w:rsid w:val="00077EA0"/>
    <w:rsid w:val="00084A91"/>
    <w:rsid w:val="000913DE"/>
    <w:rsid w:val="0009585F"/>
    <w:rsid w:val="000A0896"/>
    <w:rsid w:val="000A12AF"/>
    <w:rsid w:val="000A2268"/>
    <w:rsid w:val="000A2B62"/>
    <w:rsid w:val="000A31E0"/>
    <w:rsid w:val="000A4011"/>
    <w:rsid w:val="000A794A"/>
    <w:rsid w:val="000A7A6D"/>
    <w:rsid w:val="000B0D8E"/>
    <w:rsid w:val="000B4B50"/>
    <w:rsid w:val="000B5F6C"/>
    <w:rsid w:val="000C1395"/>
    <w:rsid w:val="000C3774"/>
    <w:rsid w:val="000C3DA2"/>
    <w:rsid w:val="000C48E8"/>
    <w:rsid w:val="000C54C9"/>
    <w:rsid w:val="000C6F39"/>
    <w:rsid w:val="000C7859"/>
    <w:rsid w:val="000C788C"/>
    <w:rsid w:val="000D0D87"/>
    <w:rsid w:val="000E12CF"/>
    <w:rsid w:val="000E1E80"/>
    <w:rsid w:val="000E2CBD"/>
    <w:rsid w:val="000F0D68"/>
    <w:rsid w:val="000F15A7"/>
    <w:rsid w:val="000F6FA1"/>
    <w:rsid w:val="00101A20"/>
    <w:rsid w:val="001029A5"/>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377B4"/>
    <w:rsid w:val="001403ED"/>
    <w:rsid w:val="001456F3"/>
    <w:rsid w:val="0014587A"/>
    <w:rsid w:val="00153EFF"/>
    <w:rsid w:val="00154F35"/>
    <w:rsid w:val="001551BB"/>
    <w:rsid w:val="00155CE8"/>
    <w:rsid w:val="00157052"/>
    <w:rsid w:val="0016364C"/>
    <w:rsid w:val="00163F51"/>
    <w:rsid w:val="0016430B"/>
    <w:rsid w:val="001643E2"/>
    <w:rsid w:val="00164ED4"/>
    <w:rsid w:val="00167854"/>
    <w:rsid w:val="00167D5C"/>
    <w:rsid w:val="0017403D"/>
    <w:rsid w:val="001768B5"/>
    <w:rsid w:val="0017789F"/>
    <w:rsid w:val="001806F5"/>
    <w:rsid w:val="00182F03"/>
    <w:rsid w:val="001836FE"/>
    <w:rsid w:val="001855F9"/>
    <w:rsid w:val="001870D2"/>
    <w:rsid w:val="00192BE9"/>
    <w:rsid w:val="00193397"/>
    <w:rsid w:val="001935BF"/>
    <w:rsid w:val="0019516D"/>
    <w:rsid w:val="001957B0"/>
    <w:rsid w:val="001961BB"/>
    <w:rsid w:val="001A5BC4"/>
    <w:rsid w:val="001A7CB7"/>
    <w:rsid w:val="001B077A"/>
    <w:rsid w:val="001B128D"/>
    <w:rsid w:val="001B331F"/>
    <w:rsid w:val="001B4046"/>
    <w:rsid w:val="001C18B7"/>
    <w:rsid w:val="001C59A1"/>
    <w:rsid w:val="001C5A06"/>
    <w:rsid w:val="001C6C2B"/>
    <w:rsid w:val="001C6CE3"/>
    <w:rsid w:val="001D1DBB"/>
    <w:rsid w:val="001D458D"/>
    <w:rsid w:val="001D5B74"/>
    <w:rsid w:val="001D76C3"/>
    <w:rsid w:val="001E3E46"/>
    <w:rsid w:val="001E7811"/>
    <w:rsid w:val="001F13F9"/>
    <w:rsid w:val="001F2979"/>
    <w:rsid w:val="001F55A0"/>
    <w:rsid w:val="002024B6"/>
    <w:rsid w:val="00206ED9"/>
    <w:rsid w:val="002103EA"/>
    <w:rsid w:val="0021313B"/>
    <w:rsid w:val="00215014"/>
    <w:rsid w:val="0023287D"/>
    <w:rsid w:val="00233F79"/>
    <w:rsid w:val="00240FA5"/>
    <w:rsid w:val="00241BFC"/>
    <w:rsid w:val="00241E77"/>
    <w:rsid w:val="002452E4"/>
    <w:rsid w:val="00246B49"/>
    <w:rsid w:val="00250290"/>
    <w:rsid w:val="00250820"/>
    <w:rsid w:val="00250A9F"/>
    <w:rsid w:val="00253D3F"/>
    <w:rsid w:val="002553DA"/>
    <w:rsid w:val="0025617F"/>
    <w:rsid w:val="00260BDA"/>
    <w:rsid w:val="00266D6C"/>
    <w:rsid w:val="0027007D"/>
    <w:rsid w:val="00273AFD"/>
    <w:rsid w:val="00280D21"/>
    <w:rsid w:val="00281964"/>
    <w:rsid w:val="002823D2"/>
    <w:rsid w:val="00285326"/>
    <w:rsid w:val="00287722"/>
    <w:rsid w:val="00292BF0"/>
    <w:rsid w:val="00294A71"/>
    <w:rsid w:val="00294E9F"/>
    <w:rsid w:val="00297698"/>
    <w:rsid w:val="002A0ED2"/>
    <w:rsid w:val="002A0F3F"/>
    <w:rsid w:val="002A2CF2"/>
    <w:rsid w:val="002B1223"/>
    <w:rsid w:val="002B256D"/>
    <w:rsid w:val="002B2735"/>
    <w:rsid w:val="002B2D36"/>
    <w:rsid w:val="002B409A"/>
    <w:rsid w:val="002B5FC6"/>
    <w:rsid w:val="002C51C8"/>
    <w:rsid w:val="002C66DD"/>
    <w:rsid w:val="002C7DC1"/>
    <w:rsid w:val="002D3985"/>
    <w:rsid w:val="002D41CB"/>
    <w:rsid w:val="002D4AF9"/>
    <w:rsid w:val="002D62DA"/>
    <w:rsid w:val="002E2216"/>
    <w:rsid w:val="002E26B5"/>
    <w:rsid w:val="002E5990"/>
    <w:rsid w:val="002E69B4"/>
    <w:rsid w:val="002F055A"/>
    <w:rsid w:val="002F2931"/>
    <w:rsid w:val="002F5E1B"/>
    <w:rsid w:val="002F7454"/>
    <w:rsid w:val="003030CC"/>
    <w:rsid w:val="003076AF"/>
    <w:rsid w:val="0031180B"/>
    <w:rsid w:val="0031246D"/>
    <w:rsid w:val="00313CB0"/>
    <w:rsid w:val="00316C22"/>
    <w:rsid w:val="00321C2A"/>
    <w:rsid w:val="00323F96"/>
    <w:rsid w:val="00323FE7"/>
    <w:rsid w:val="0032654B"/>
    <w:rsid w:val="003270A1"/>
    <w:rsid w:val="003304A1"/>
    <w:rsid w:val="00332B8E"/>
    <w:rsid w:val="00335D45"/>
    <w:rsid w:val="00340906"/>
    <w:rsid w:val="00342C47"/>
    <w:rsid w:val="003443EE"/>
    <w:rsid w:val="00346021"/>
    <w:rsid w:val="003467F5"/>
    <w:rsid w:val="00364399"/>
    <w:rsid w:val="00367CE8"/>
    <w:rsid w:val="00375972"/>
    <w:rsid w:val="0037683C"/>
    <w:rsid w:val="00387546"/>
    <w:rsid w:val="0039086A"/>
    <w:rsid w:val="00393989"/>
    <w:rsid w:val="003967F3"/>
    <w:rsid w:val="0039771B"/>
    <w:rsid w:val="003A0AB8"/>
    <w:rsid w:val="003A2C23"/>
    <w:rsid w:val="003A4D92"/>
    <w:rsid w:val="003A715F"/>
    <w:rsid w:val="003B4B63"/>
    <w:rsid w:val="003C1825"/>
    <w:rsid w:val="003C30B0"/>
    <w:rsid w:val="003C3B74"/>
    <w:rsid w:val="003C4757"/>
    <w:rsid w:val="003C5A8D"/>
    <w:rsid w:val="003D0A58"/>
    <w:rsid w:val="003D3562"/>
    <w:rsid w:val="003D3848"/>
    <w:rsid w:val="003D4F05"/>
    <w:rsid w:val="003D7534"/>
    <w:rsid w:val="003F1480"/>
    <w:rsid w:val="003F232E"/>
    <w:rsid w:val="003F3116"/>
    <w:rsid w:val="003F5ADD"/>
    <w:rsid w:val="003F7269"/>
    <w:rsid w:val="00407146"/>
    <w:rsid w:val="004073C5"/>
    <w:rsid w:val="00412018"/>
    <w:rsid w:val="004149B3"/>
    <w:rsid w:val="00415CD0"/>
    <w:rsid w:val="004177F6"/>
    <w:rsid w:val="00422748"/>
    <w:rsid w:val="004249FE"/>
    <w:rsid w:val="00424CDF"/>
    <w:rsid w:val="00426D3D"/>
    <w:rsid w:val="004304BF"/>
    <w:rsid w:val="0043361F"/>
    <w:rsid w:val="00437670"/>
    <w:rsid w:val="0044037F"/>
    <w:rsid w:val="0044554A"/>
    <w:rsid w:val="0045237A"/>
    <w:rsid w:val="004528BF"/>
    <w:rsid w:val="00456F1A"/>
    <w:rsid w:val="00462351"/>
    <w:rsid w:val="004638E9"/>
    <w:rsid w:val="004666B6"/>
    <w:rsid w:val="004676D2"/>
    <w:rsid w:val="004713C5"/>
    <w:rsid w:val="00473BBF"/>
    <w:rsid w:val="00473EEA"/>
    <w:rsid w:val="004744A0"/>
    <w:rsid w:val="0047527C"/>
    <w:rsid w:val="00476B65"/>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1F6C"/>
    <w:rsid w:val="004A776D"/>
    <w:rsid w:val="004B0F75"/>
    <w:rsid w:val="004B4012"/>
    <w:rsid w:val="004B660F"/>
    <w:rsid w:val="004C01D5"/>
    <w:rsid w:val="004C1FBD"/>
    <w:rsid w:val="004C29EE"/>
    <w:rsid w:val="004C552A"/>
    <w:rsid w:val="004C6A14"/>
    <w:rsid w:val="004D21A3"/>
    <w:rsid w:val="004D2267"/>
    <w:rsid w:val="004D4EA1"/>
    <w:rsid w:val="004D4F34"/>
    <w:rsid w:val="004E0EA3"/>
    <w:rsid w:val="004E4488"/>
    <w:rsid w:val="004E5F90"/>
    <w:rsid w:val="004F5DC5"/>
    <w:rsid w:val="00501AE9"/>
    <w:rsid w:val="00501D1D"/>
    <w:rsid w:val="00504915"/>
    <w:rsid w:val="00504C01"/>
    <w:rsid w:val="00505593"/>
    <w:rsid w:val="00510FB6"/>
    <w:rsid w:val="00521778"/>
    <w:rsid w:val="005227E2"/>
    <w:rsid w:val="00523C7B"/>
    <w:rsid w:val="0052683D"/>
    <w:rsid w:val="00527111"/>
    <w:rsid w:val="0053293C"/>
    <w:rsid w:val="00534D59"/>
    <w:rsid w:val="005357B8"/>
    <w:rsid w:val="0053640C"/>
    <w:rsid w:val="005442F4"/>
    <w:rsid w:val="0054555F"/>
    <w:rsid w:val="005476A5"/>
    <w:rsid w:val="00547A34"/>
    <w:rsid w:val="00550000"/>
    <w:rsid w:val="00550404"/>
    <w:rsid w:val="005505E4"/>
    <w:rsid w:val="00550B4E"/>
    <w:rsid w:val="00563F00"/>
    <w:rsid w:val="005678B9"/>
    <w:rsid w:val="005722B4"/>
    <w:rsid w:val="005732DD"/>
    <w:rsid w:val="005738DE"/>
    <w:rsid w:val="00577626"/>
    <w:rsid w:val="00581ADA"/>
    <w:rsid w:val="00583541"/>
    <w:rsid w:val="00590721"/>
    <w:rsid w:val="00590B93"/>
    <w:rsid w:val="005939ED"/>
    <w:rsid w:val="00595B07"/>
    <w:rsid w:val="005964F1"/>
    <w:rsid w:val="005966DA"/>
    <w:rsid w:val="005A28A9"/>
    <w:rsid w:val="005A3CFE"/>
    <w:rsid w:val="005A3D54"/>
    <w:rsid w:val="005A4CB5"/>
    <w:rsid w:val="005B46EA"/>
    <w:rsid w:val="005C58F7"/>
    <w:rsid w:val="005C7404"/>
    <w:rsid w:val="005D16D0"/>
    <w:rsid w:val="005D3AC9"/>
    <w:rsid w:val="005D7A69"/>
    <w:rsid w:val="005E127D"/>
    <w:rsid w:val="005E130E"/>
    <w:rsid w:val="005E2ACD"/>
    <w:rsid w:val="005E5C46"/>
    <w:rsid w:val="005E7776"/>
    <w:rsid w:val="005F06C2"/>
    <w:rsid w:val="005F1B46"/>
    <w:rsid w:val="005F213A"/>
    <w:rsid w:val="005F5127"/>
    <w:rsid w:val="005F5E79"/>
    <w:rsid w:val="005F60CC"/>
    <w:rsid w:val="005F6AD5"/>
    <w:rsid w:val="005F6E3D"/>
    <w:rsid w:val="005F7A3C"/>
    <w:rsid w:val="006023B7"/>
    <w:rsid w:val="0060398E"/>
    <w:rsid w:val="006055FB"/>
    <w:rsid w:val="0061057B"/>
    <w:rsid w:val="006120A6"/>
    <w:rsid w:val="0061304D"/>
    <w:rsid w:val="00620274"/>
    <w:rsid w:val="00621035"/>
    <w:rsid w:val="0062247A"/>
    <w:rsid w:val="00622D7C"/>
    <w:rsid w:val="00622E27"/>
    <w:rsid w:val="0062356C"/>
    <w:rsid w:val="00623A09"/>
    <w:rsid w:val="00627B03"/>
    <w:rsid w:val="006321D8"/>
    <w:rsid w:val="00633C56"/>
    <w:rsid w:val="00633F0D"/>
    <w:rsid w:val="00634D6D"/>
    <w:rsid w:val="006353A6"/>
    <w:rsid w:val="00637776"/>
    <w:rsid w:val="00640854"/>
    <w:rsid w:val="00644EF5"/>
    <w:rsid w:val="006455E8"/>
    <w:rsid w:val="0064601B"/>
    <w:rsid w:val="00647879"/>
    <w:rsid w:val="00650315"/>
    <w:rsid w:val="00652306"/>
    <w:rsid w:val="00654BB6"/>
    <w:rsid w:val="00657A89"/>
    <w:rsid w:val="00661950"/>
    <w:rsid w:val="00664502"/>
    <w:rsid w:val="0066620A"/>
    <w:rsid w:val="00667DA2"/>
    <w:rsid w:val="00670006"/>
    <w:rsid w:val="00674858"/>
    <w:rsid w:val="006763DD"/>
    <w:rsid w:val="00676E06"/>
    <w:rsid w:val="00677C8A"/>
    <w:rsid w:val="00682C88"/>
    <w:rsid w:val="0068300A"/>
    <w:rsid w:val="006856B4"/>
    <w:rsid w:val="00686DB8"/>
    <w:rsid w:val="006872CB"/>
    <w:rsid w:val="0069124F"/>
    <w:rsid w:val="006919FA"/>
    <w:rsid w:val="00695378"/>
    <w:rsid w:val="006963C8"/>
    <w:rsid w:val="006C204F"/>
    <w:rsid w:val="006C5B6F"/>
    <w:rsid w:val="006D091C"/>
    <w:rsid w:val="006D2EB4"/>
    <w:rsid w:val="006D3779"/>
    <w:rsid w:val="006D3B7E"/>
    <w:rsid w:val="006D4D37"/>
    <w:rsid w:val="006E4D81"/>
    <w:rsid w:val="006F249B"/>
    <w:rsid w:val="006F3A13"/>
    <w:rsid w:val="006F3A97"/>
    <w:rsid w:val="006F448F"/>
    <w:rsid w:val="006F4983"/>
    <w:rsid w:val="006F6286"/>
    <w:rsid w:val="007013C5"/>
    <w:rsid w:val="00706A49"/>
    <w:rsid w:val="0071385C"/>
    <w:rsid w:val="00713966"/>
    <w:rsid w:val="007158FD"/>
    <w:rsid w:val="007166D8"/>
    <w:rsid w:val="00717950"/>
    <w:rsid w:val="007242A0"/>
    <w:rsid w:val="00731143"/>
    <w:rsid w:val="00733601"/>
    <w:rsid w:val="00733980"/>
    <w:rsid w:val="007347F9"/>
    <w:rsid w:val="00740D33"/>
    <w:rsid w:val="007410CA"/>
    <w:rsid w:val="00741109"/>
    <w:rsid w:val="00746CF1"/>
    <w:rsid w:val="007536F2"/>
    <w:rsid w:val="007542FB"/>
    <w:rsid w:val="007548F0"/>
    <w:rsid w:val="00756683"/>
    <w:rsid w:val="00757019"/>
    <w:rsid w:val="00757BC7"/>
    <w:rsid w:val="0076747A"/>
    <w:rsid w:val="007678C3"/>
    <w:rsid w:val="0077244C"/>
    <w:rsid w:val="00775449"/>
    <w:rsid w:val="007802FF"/>
    <w:rsid w:val="007814F1"/>
    <w:rsid w:val="007841CF"/>
    <w:rsid w:val="00784AAA"/>
    <w:rsid w:val="00785D18"/>
    <w:rsid w:val="00785DEF"/>
    <w:rsid w:val="00791B7F"/>
    <w:rsid w:val="0079237A"/>
    <w:rsid w:val="00794990"/>
    <w:rsid w:val="00794B63"/>
    <w:rsid w:val="007951A1"/>
    <w:rsid w:val="00796809"/>
    <w:rsid w:val="007A0CFB"/>
    <w:rsid w:val="007A19EC"/>
    <w:rsid w:val="007A3D0C"/>
    <w:rsid w:val="007A6368"/>
    <w:rsid w:val="007A63F5"/>
    <w:rsid w:val="007A7575"/>
    <w:rsid w:val="007B497F"/>
    <w:rsid w:val="007B5CD0"/>
    <w:rsid w:val="007B66CE"/>
    <w:rsid w:val="007C0867"/>
    <w:rsid w:val="007C2109"/>
    <w:rsid w:val="007C3134"/>
    <w:rsid w:val="007C5677"/>
    <w:rsid w:val="007C6DC6"/>
    <w:rsid w:val="007D051F"/>
    <w:rsid w:val="007D1048"/>
    <w:rsid w:val="007D2864"/>
    <w:rsid w:val="007D451B"/>
    <w:rsid w:val="007D5DA1"/>
    <w:rsid w:val="007E0901"/>
    <w:rsid w:val="007E1A4E"/>
    <w:rsid w:val="007F16B2"/>
    <w:rsid w:val="007F5AF7"/>
    <w:rsid w:val="00801BC5"/>
    <w:rsid w:val="00801C8A"/>
    <w:rsid w:val="00802F43"/>
    <w:rsid w:val="008050A4"/>
    <w:rsid w:val="00811E0E"/>
    <w:rsid w:val="00817D7A"/>
    <w:rsid w:val="008256BD"/>
    <w:rsid w:val="00830BBE"/>
    <w:rsid w:val="0083378B"/>
    <w:rsid w:val="008354A5"/>
    <w:rsid w:val="00836296"/>
    <w:rsid w:val="00837F6D"/>
    <w:rsid w:val="00841F5B"/>
    <w:rsid w:val="0084356F"/>
    <w:rsid w:val="00843BA4"/>
    <w:rsid w:val="0085212A"/>
    <w:rsid w:val="00855D4C"/>
    <w:rsid w:val="008607BA"/>
    <w:rsid w:val="0086532F"/>
    <w:rsid w:val="00865B6B"/>
    <w:rsid w:val="0087108A"/>
    <w:rsid w:val="00882BAD"/>
    <w:rsid w:val="008878D4"/>
    <w:rsid w:val="00890BBB"/>
    <w:rsid w:val="00894909"/>
    <w:rsid w:val="00894DEC"/>
    <w:rsid w:val="008974BA"/>
    <w:rsid w:val="00897D63"/>
    <w:rsid w:val="008A129F"/>
    <w:rsid w:val="008A1D75"/>
    <w:rsid w:val="008A4800"/>
    <w:rsid w:val="008A4C02"/>
    <w:rsid w:val="008B0015"/>
    <w:rsid w:val="008B3F46"/>
    <w:rsid w:val="008B47B6"/>
    <w:rsid w:val="008B52B4"/>
    <w:rsid w:val="008B548F"/>
    <w:rsid w:val="008B6D8B"/>
    <w:rsid w:val="008B797D"/>
    <w:rsid w:val="008C1AB1"/>
    <w:rsid w:val="008C28A0"/>
    <w:rsid w:val="008C3D63"/>
    <w:rsid w:val="008C56B9"/>
    <w:rsid w:val="008C5C95"/>
    <w:rsid w:val="008C6245"/>
    <w:rsid w:val="008D0515"/>
    <w:rsid w:val="008D06F6"/>
    <w:rsid w:val="008D10ED"/>
    <w:rsid w:val="008D1F06"/>
    <w:rsid w:val="008D348E"/>
    <w:rsid w:val="008D67E9"/>
    <w:rsid w:val="008D68E4"/>
    <w:rsid w:val="008E5DDD"/>
    <w:rsid w:val="008E63FE"/>
    <w:rsid w:val="008F04EE"/>
    <w:rsid w:val="008F1D20"/>
    <w:rsid w:val="008F318E"/>
    <w:rsid w:val="008F3241"/>
    <w:rsid w:val="008F3EDE"/>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5AD"/>
    <w:rsid w:val="00942823"/>
    <w:rsid w:val="00951BA7"/>
    <w:rsid w:val="00952419"/>
    <w:rsid w:val="00952DA2"/>
    <w:rsid w:val="00954502"/>
    <w:rsid w:val="00954FBB"/>
    <w:rsid w:val="00956BB3"/>
    <w:rsid w:val="00961E88"/>
    <w:rsid w:val="00961FEA"/>
    <w:rsid w:val="0096372C"/>
    <w:rsid w:val="00965D5A"/>
    <w:rsid w:val="00971DA6"/>
    <w:rsid w:val="009720EA"/>
    <w:rsid w:val="00976B6A"/>
    <w:rsid w:val="00976E92"/>
    <w:rsid w:val="00977090"/>
    <w:rsid w:val="0098119F"/>
    <w:rsid w:val="00990A36"/>
    <w:rsid w:val="0099371F"/>
    <w:rsid w:val="00995226"/>
    <w:rsid w:val="009979B5"/>
    <w:rsid w:val="009A4E1A"/>
    <w:rsid w:val="009A60D0"/>
    <w:rsid w:val="009A6908"/>
    <w:rsid w:val="009B2D0E"/>
    <w:rsid w:val="009B5D0A"/>
    <w:rsid w:val="009B6BEC"/>
    <w:rsid w:val="009B7F9A"/>
    <w:rsid w:val="009C059B"/>
    <w:rsid w:val="009C3AFF"/>
    <w:rsid w:val="009D1307"/>
    <w:rsid w:val="009D2ECA"/>
    <w:rsid w:val="009D72BA"/>
    <w:rsid w:val="009E75ED"/>
    <w:rsid w:val="009F0E78"/>
    <w:rsid w:val="009F6F6A"/>
    <w:rsid w:val="009F7CF0"/>
    <w:rsid w:val="00A014FD"/>
    <w:rsid w:val="00A018BB"/>
    <w:rsid w:val="00A02B14"/>
    <w:rsid w:val="00A033BE"/>
    <w:rsid w:val="00A05162"/>
    <w:rsid w:val="00A11808"/>
    <w:rsid w:val="00A13FB8"/>
    <w:rsid w:val="00A14805"/>
    <w:rsid w:val="00A14D5A"/>
    <w:rsid w:val="00A14E3F"/>
    <w:rsid w:val="00A14EE9"/>
    <w:rsid w:val="00A15C3F"/>
    <w:rsid w:val="00A16A51"/>
    <w:rsid w:val="00A20FB2"/>
    <w:rsid w:val="00A26AE2"/>
    <w:rsid w:val="00A308E8"/>
    <w:rsid w:val="00A3194E"/>
    <w:rsid w:val="00A32D01"/>
    <w:rsid w:val="00A346EC"/>
    <w:rsid w:val="00A34DB7"/>
    <w:rsid w:val="00A35806"/>
    <w:rsid w:val="00A4418B"/>
    <w:rsid w:val="00A457CA"/>
    <w:rsid w:val="00A50315"/>
    <w:rsid w:val="00A52065"/>
    <w:rsid w:val="00A5466A"/>
    <w:rsid w:val="00A550BC"/>
    <w:rsid w:val="00A66058"/>
    <w:rsid w:val="00A67A42"/>
    <w:rsid w:val="00A67B09"/>
    <w:rsid w:val="00A73AED"/>
    <w:rsid w:val="00A73E9B"/>
    <w:rsid w:val="00A82DBB"/>
    <w:rsid w:val="00A838D1"/>
    <w:rsid w:val="00A912B0"/>
    <w:rsid w:val="00A94990"/>
    <w:rsid w:val="00A96630"/>
    <w:rsid w:val="00AA0C86"/>
    <w:rsid w:val="00AA32F9"/>
    <w:rsid w:val="00AB0943"/>
    <w:rsid w:val="00AB1395"/>
    <w:rsid w:val="00AB19C8"/>
    <w:rsid w:val="00AB1DBB"/>
    <w:rsid w:val="00AB5387"/>
    <w:rsid w:val="00AB6078"/>
    <w:rsid w:val="00AB7435"/>
    <w:rsid w:val="00AC109F"/>
    <w:rsid w:val="00AC1717"/>
    <w:rsid w:val="00AC1A91"/>
    <w:rsid w:val="00AC40A5"/>
    <w:rsid w:val="00AC4D44"/>
    <w:rsid w:val="00AC4DD8"/>
    <w:rsid w:val="00AC54E1"/>
    <w:rsid w:val="00AC60CA"/>
    <w:rsid w:val="00AD42F7"/>
    <w:rsid w:val="00AD4D8A"/>
    <w:rsid w:val="00AD4EE7"/>
    <w:rsid w:val="00AD5BDE"/>
    <w:rsid w:val="00AD642D"/>
    <w:rsid w:val="00AE0298"/>
    <w:rsid w:val="00AE3653"/>
    <w:rsid w:val="00AE7396"/>
    <w:rsid w:val="00AE7DE8"/>
    <w:rsid w:val="00AF0009"/>
    <w:rsid w:val="00AF052F"/>
    <w:rsid w:val="00AF0965"/>
    <w:rsid w:val="00B009DC"/>
    <w:rsid w:val="00B0171C"/>
    <w:rsid w:val="00B02B30"/>
    <w:rsid w:val="00B05943"/>
    <w:rsid w:val="00B06D6D"/>
    <w:rsid w:val="00B13B7D"/>
    <w:rsid w:val="00B23B50"/>
    <w:rsid w:val="00B2427B"/>
    <w:rsid w:val="00B24AE2"/>
    <w:rsid w:val="00B33FEB"/>
    <w:rsid w:val="00B37725"/>
    <w:rsid w:val="00B46FCC"/>
    <w:rsid w:val="00B474CF"/>
    <w:rsid w:val="00B50274"/>
    <w:rsid w:val="00B51A65"/>
    <w:rsid w:val="00B5564D"/>
    <w:rsid w:val="00B63E78"/>
    <w:rsid w:val="00B65364"/>
    <w:rsid w:val="00B73409"/>
    <w:rsid w:val="00B76AAF"/>
    <w:rsid w:val="00B829DE"/>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404B"/>
    <w:rsid w:val="00BF44E7"/>
    <w:rsid w:val="00BF6639"/>
    <w:rsid w:val="00C0340E"/>
    <w:rsid w:val="00C05D7E"/>
    <w:rsid w:val="00C06260"/>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3CBE"/>
    <w:rsid w:val="00C67AF2"/>
    <w:rsid w:val="00C72C5B"/>
    <w:rsid w:val="00C72E13"/>
    <w:rsid w:val="00C73AFC"/>
    <w:rsid w:val="00C75390"/>
    <w:rsid w:val="00C80D97"/>
    <w:rsid w:val="00C8359B"/>
    <w:rsid w:val="00C842B7"/>
    <w:rsid w:val="00C84E25"/>
    <w:rsid w:val="00C90D83"/>
    <w:rsid w:val="00C93D61"/>
    <w:rsid w:val="00C9473C"/>
    <w:rsid w:val="00C952D9"/>
    <w:rsid w:val="00C9682B"/>
    <w:rsid w:val="00C974D8"/>
    <w:rsid w:val="00CA7534"/>
    <w:rsid w:val="00CB52C2"/>
    <w:rsid w:val="00CB6FF9"/>
    <w:rsid w:val="00CC0344"/>
    <w:rsid w:val="00CC122F"/>
    <w:rsid w:val="00CC4004"/>
    <w:rsid w:val="00CC5A89"/>
    <w:rsid w:val="00CC67B0"/>
    <w:rsid w:val="00CD2A8C"/>
    <w:rsid w:val="00CD5C2A"/>
    <w:rsid w:val="00CE2BAC"/>
    <w:rsid w:val="00CE389C"/>
    <w:rsid w:val="00CE77E2"/>
    <w:rsid w:val="00CF1ECD"/>
    <w:rsid w:val="00CF219A"/>
    <w:rsid w:val="00CF3125"/>
    <w:rsid w:val="00CF3A5F"/>
    <w:rsid w:val="00CF489B"/>
    <w:rsid w:val="00CF490C"/>
    <w:rsid w:val="00D01EB8"/>
    <w:rsid w:val="00D02419"/>
    <w:rsid w:val="00D07907"/>
    <w:rsid w:val="00D1138F"/>
    <w:rsid w:val="00D11EC7"/>
    <w:rsid w:val="00D15177"/>
    <w:rsid w:val="00D152AE"/>
    <w:rsid w:val="00D171F1"/>
    <w:rsid w:val="00D222CB"/>
    <w:rsid w:val="00D23400"/>
    <w:rsid w:val="00D24FAC"/>
    <w:rsid w:val="00D27B91"/>
    <w:rsid w:val="00D326C0"/>
    <w:rsid w:val="00D35A27"/>
    <w:rsid w:val="00D47730"/>
    <w:rsid w:val="00D52889"/>
    <w:rsid w:val="00D545CE"/>
    <w:rsid w:val="00D603FA"/>
    <w:rsid w:val="00D61A97"/>
    <w:rsid w:val="00D63288"/>
    <w:rsid w:val="00D65052"/>
    <w:rsid w:val="00D709AB"/>
    <w:rsid w:val="00D71B0E"/>
    <w:rsid w:val="00D76032"/>
    <w:rsid w:val="00D82B1A"/>
    <w:rsid w:val="00D93610"/>
    <w:rsid w:val="00D93733"/>
    <w:rsid w:val="00D93814"/>
    <w:rsid w:val="00D95B1F"/>
    <w:rsid w:val="00D96C1F"/>
    <w:rsid w:val="00DA3177"/>
    <w:rsid w:val="00DA44AB"/>
    <w:rsid w:val="00DA737C"/>
    <w:rsid w:val="00DB35EB"/>
    <w:rsid w:val="00DB3D93"/>
    <w:rsid w:val="00DB64DA"/>
    <w:rsid w:val="00DB7743"/>
    <w:rsid w:val="00DC1A05"/>
    <w:rsid w:val="00DC376A"/>
    <w:rsid w:val="00DC63DA"/>
    <w:rsid w:val="00DD0F94"/>
    <w:rsid w:val="00DD10A5"/>
    <w:rsid w:val="00DD171F"/>
    <w:rsid w:val="00DD1895"/>
    <w:rsid w:val="00DD5820"/>
    <w:rsid w:val="00DD6B33"/>
    <w:rsid w:val="00DE1FFD"/>
    <w:rsid w:val="00DE344B"/>
    <w:rsid w:val="00DE3671"/>
    <w:rsid w:val="00DE784C"/>
    <w:rsid w:val="00DF281A"/>
    <w:rsid w:val="00DF532E"/>
    <w:rsid w:val="00DF5A57"/>
    <w:rsid w:val="00E0217B"/>
    <w:rsid w:val="00E0229E"/>
    <w:rsid w:val="00E04B05"/>
    <w:rsid w:val="00E16D35"/>
    <w:rsid w:val="00E17E25"/>
    <w:rsid w:val="00E24168"/>
    <w:rsid w:val="00E26AA7"/>
    <w:rsid w:val="00E3266C"/>
    <w:rsid w:val="00E4186A"/>
    <w:rsid w:val="00E46441"/>
    <w:rsid w:val="00E523D6"/>
    <w:rsid w:val="00E52C97"/>
    <w:rsid w:val="00E55785"/>
    <w:rsid w:val="00E6120E"/>
    <w:rsid w:val="00E61A8F"/>
    <w:rsid w:val="00E63777"/>
    <w:rsid w:val="00E66AC3"/>
    <w:rsid w:val="00E70EA4"/>
    <w:rsid w:val="00E7154B"/>
    <w:rsid w:val="00E806CE"/>
    <w:rsid w:val="00E80F65"/>
    <w:rsid w:val="00E8273D"/>
    <w:rsid w:val="00E84AEA"/>
    <w:rsid w:val="00E852EB"/>
    <w:rsid w:val="00E87089"/>
    <w:rsid w:val="00E91D9E"/>
    <w:rsid w:val="00E93892"/>
    <w:rsid w:val="00E941EB"/>
    <w:rsid w:val="00E94B60"/>
    <w:rsid w:val="00E96728"/>
    <w:rsid w:val="00EA16EC"/>
    <w:rsid w:val="00EA201F"/>
    <w:rsid w:val="00EA51D7"/>
    <w:rsid w:val="00EA6DCE"/>
    <w:rsid w:val="00EB4413"/>
    <w:rsid w:val="00EB4901"/>
    <w:rsid w:val="00EB6120"/>
    <w:rsid w:val="00EC2F5E"/>
    <w:rsid w:val="00EC36B0"/>
    <w:rsid w:val="00EC5FE0"/>
    <w:rsid w:val="00EC79F1"/>
    <w:rsid w:val="00ED71BB"/>
    <w:rsid w:val="00EE031B"/>
    <w:rsid w:val="00EE09F5"/>
    <w:rsid w:val="00EE29C5"/>
    <w:rsid w:val="00EF1C7D"/>
    <w:rsid w:val="00EF70ED"/>
    <w:rsid w:val="00F00BF6"/>
    <w:rsid w:val="00F01862"/>
    <w:rsid w:val="00F023B3"/>
    <w:rsid w:val="00F05C6E"/>
    <w:rsid w:val="00F116D3"/>
    <w:rsid w:val="00F12818"/>
    <w:rsid w:val="00F1520A"/>
    <w:rsid w:val="00F16692"/>
    <w:rsid w:val="00F210E8"/>
    <w:rsid w:val="00F24001"/>
    <w:rsid w:val="00F31455"/>
    <w:rsid w:val="00F31A1A"/>
    <w:rsid w:val="00F34B91"/>
    <w:rsid w:val="00F37BAB"/>
    <w:rsid w:val="00F37E66"/>
    <w:rsid w:val="00F415DD"/>
    <w:rsid w:val="00F425E7"/>
    <w:rsid w:val="00F43151"/>
    <w:rsid w:val="00F44409"/>
    <w:rsid w:val="00F45883"/>
    <w:rsid w:val="00F51DAA"/>
    <w:rsid w:val="00F520EF"/>
    <w:rsid w:val="00F5227F"/>
    <w:rsid w:val="00F52A18"/>
    <w:rsid w:val="00F54F23"/>
    <w:rsid w:val="00F55F4B"/>
    <w:rsid w:val="00F658C3"/>
    <w:rsid w:val="00F662F6"/>
    <w:rsid w:val="00F73AD5"/>
    <w:rsid w:val="00F74AEA"/>
    <w:rsid w:val="00F76776"/>
    <w:rsid w:val="00F80115"/>
    <w:rsid w:val="00F820FA"/>
    <w:rsid w:val="00F833E8"/>
    <w:rsid w:val="00F835C8"/>
    <w:rsid w:val="00F83E18"/>
    <w:rsid w:val="00F8431A"/>
    <w:rsid w:val="00F86BDD"/>
    <w:rsid w:val="00F901A7"/>
    <w:rsid w:val="00F92D5F"/>
    <w:rsid w:val="00F95955"/>
    <w:rsid w:val="00FA00DA"/>
    <w:rsid w:val="00FA09AF"/>
    <w:rsid w:val="00FA34EB"/>
    <w:rsid w:val="00FA4B1C"/>
    <w:rsid w:val="00FA6758"/>
    <w:rsid w:val="00FA7269"/>
    <w:rsid w:val="00FB03BE"/>
    <w:rsid w:val="00FB3B1F"/>
    <w:rsid w:val="00FB4EEF"/>
    <w:rsid w:val="00FC3C55"/>
    <w:rsid w:val="00FC6FA3"/>
    <w:rsid w:val="00FD500C"/>
    <w:rsid w:val="00FE176B"/>
    <w:rsid w:val="00FF39E4"/>
    <w:rsid w:val="00FF4B4B"/>
    <w:rsid w:val="00FF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EF6381353465E0D67B9B0D5C3A9AB4F23E3665AAB6E48194A39E5FDD6DFDAEF102109176CCf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FDF244FD9FD827DD083134804092F379EC74073920A4869FD1496748C878C4EC26417ABAA6335200563C61D18B89A0F85076280A19E76v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4A71E-6EC5-49C8-9C06-97B4BB1C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12907</Words>
  <Characters>73575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13</cp:revision>
  <cp:lastPrinted>2019-05-12T23:57:00Z</cp:lastPrinted>
  <dcterms:created xsi:type="dcterms:W3CDTF">2019-03-27T22:25:00Z</dcterms:created>
  <dcterms:modified xsi:type="dcterms:W3CDTF">2019-05-13T05:18:00Z</dcterms:modified>
</cp:coreProperties>
</file>