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06A9" w14:textId="5C9C79FD" w:rsidR="00DA0C68" w:rsidRPr="00DA0C68" w:rsidRDefault="00DA0C68" w:rsidP="00DA0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68">
        <w:rPr>
          <w:rFonts w:ascii="Times New Roman" w:hAnsi="Times New Roman" w:cs="Times New Roman"/>
          <w:b/>
          <w:sz w:val="28"/>
          <w:szCs w:val="28"/>
        </w:rPr>
        <w:t>Общественные обсуждения проекта программы по профилактики риска причинения вреда (ущерба) охраняемым законом ценностям при осуществлении муниципального земельного контроля на территории Быстринского муниципального района на 202</w:t>
      </w:r>
      <w:r w:rsidR="00B558ED">
        <w:rPr>
          <w:rFonts w:ascii="Times New Roman" w:hAnsi="Times New Roman" w:cs="Times New Roman"/>
          <w:b/>
          <w:sz w:val="28"/>
          <w:szCs w:val="28"/>
        </w:rPr>
        <w:t>3</w:t>
      </w:r>
      <w:r w:rsidRPr="00DA0C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DC3E7AA" w14:textId="1A95027B" w:rsidR="00DA0C68" w:rsidRDefault="00DA0C68" w:rsidP="00C6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C68">
        <w:rPr>
          <w:rFonts w:ascii="Times New Roman" w:hAnsi="Times New Roman" w:cs="Times New Roman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 - программа профилактики) при осуществлении муниципального земельного контроля на территории Быстринского муниципального района на 202</w:t>
      </w:r>
      <w:r w:rsidR="00B558ED">
        <w:rPr>
          <w:rFonts w:ascii="Times New Roman" w:hAnsi="Times New Roman" w:cs="Times New Roman"/>
          <w:sz w:val="28"/>
          <w:szCs w:val="28"/>
        </w:rPr>
        <w:t>3</w:t>
      </w:r>
      <w:r w:rsidRPr="00DA0C68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44 Федерального закона  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18CF81B" w14:textId="4B3450FE" w:rsidR="00C61742" w:rsidRPr="00DA0C68" w:rsidRDefault="00C61742" w:rsidP="00C6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</w:p>
    <w:p w14:paraId="605951A6" w14:textId="5D9E3CF2" w:rsidR="00C61742" w:rsidRPr="00DA0C68" w:rsidRDefault="00DA0C68" w:rsidP="00C6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C68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проекта программы профилактики предложения просим направлять в </w:t>
      </w:r>
      <w:r>
        <w:rPr>
          <w:rFonts w:ascii="Times New Roman" w:hAnsi="Times New Roman" w:cs="Times New Roman"/>
          <w:sz w:val="28"/>
          <w:szCs w:val="28"/>
        </w:rPr>
        <w:t>администрацию Быстринского муниципального района</w:t>
      </w:r>
      <w:r w:rsidRPr="00DA0C68">
        <w:rPr>
          <w:rFonts w:ascii="Times New Roman" w:hAnsi="Times New Roman" w:cs="Times New Roman"/>
          <w:sz w:val="28"/>
          <w:szCs w:val="28"/>
        </w:rPr>
        <w:t>:</w:t>
      </w:r>
    </w:p>
    <w:p w14:paraId="7DCD6B5C" w14:textId="77777777" w:rsidR="00DA0C68" w:rsidRPr="00DA0C68" w:rsidRDefault="00DA0C68" w:rsidP="00DA0C68">
      <w:pPr>
        <w:jc w:val="both"/>
        <w:rPr>
          <w:rFonts w:ascii="Times New Roman" w:hAnsi="Times New Roman" w:cs="Times New Roman"/>
          <w:sz w:val="28"/>
          <w:szCs w:val="28"/>
        </w:rPr>
      </w:pPr>
      <w:r w:rsidRPr="00DA0C68">
        <w:rPr>
          <w:rFonts w:ascii="Times New Roman" w:hAnsi="Times New Roman" w:cs="Times New Roman"/>
          <w:sz w:val="28"/>
          <w:szCs w:val="28"/>
        </w:rPr>
        <w:t>- в письменном виде по адресу: 684350, Камчатский край, Быстринский</w:t>
      </w:r>
    </w:p>
    <w:p w14:paraId="63ECF865" w14:textId="4C9C936B" w:rsidR="00DA0C68" w:rsidRPr="00DA0C68" w:rsidRDefault="00DA0C68" w:rsidP="00DA0C68">
      <w:pPr>
        <w:jc w:val="both"/>
        <w:rPr>
          <w:rFonts w:ascii="Times New Roman" w:hAnsi="Times New Roman" w:cs="Times New Roman"/>
          <w:sz w:val="28"/>
          <w:szCs w:val="28"/>
        </w:rPr>
      </w:pPr>
      <w:r w:rsidRPr="00DA0C68">
        <w:rPr>
          <w:rFonts w:ascii="Times New Roman" w:hAnsi="Times New Roman" w:cs="Times New Roman"/>
          <w:sz w:val="28"/>
          <w:szCs w:val="28"/>
        </w:rPr>
        <w:t>район, с. Эссо, ул. Терешковой, 1.</w:t>
      </w:r>
    </w:p>
    <w:p w14:paraId="0F0DB239" w14:textId="61F0E1F6" w:rsidR="00DA0C68" w:rsidRDefault="00DA0C68" w:rsidP="00DA0C68">
      <w:pPr>
        <w:jc w:val="both"/>
        <w:rPr>
          <w:rFonts w:ascii="Times New Roman" w:hAnsi="Times New Roman" w:cs="Times New Roman"/>
          <w:sz w:val="28"/>
          <w:szCs w:val="28"/>
        </w:rPr>
      </w:pPr>
      <w:r w:rsidRPr="00DA0C68">
        <w:rPr>
          <w:rFonts w:ascii="Times New Roman" w:hAnsi="Times New Roman" w:cs="Times New Roman"/>
          <w:sz w:val="28"/>
          <w:szCs w:val="28"/>
        </w:rPr>
        <w:t xml:space="preserve">- в электронном виде по адресу: </w:t>
      </w:r>
      <w:hyperlink r:id="rId4" w:history="1">
        <w:r w:rsidRPr="00B4662D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14:paraId="0DB50F12" w14:textId="77777777" w:rsidR="00DA0C68" w:rsidRPr="00DA0C68" w:rsidRDefault="00DA0C68" w:rsidP="00DA0C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4F2C0B" w14:textId="03FAAB60" w:rsidR="00DA0C68" w:rsidRPr="00DA0C68" w:rsidRDefault="00DA0C68" w:rsidP="00DA0C68">
      <w:pPr>
        <w:jc w:val="both"/>
        <w:rPr>
          <w:rFonts w:ascii="Times New Roman" w:hAnsi="Times New Roman" w:cs="Times New Roman"/>
          <w:sz w:val="28"/>
          <w:szCs w:val="28"/>
        </w:rPr>
      </w:pPr>
      <w:r w:rsidRPr="00DA0C68">
        <w:rPr>
          <w:rFonts w:ascii="Times New Roman" w:hAnsi="Times New Roman" w:cs="Times New Roman"/>
          <w:sz w:val="28"/>
          <w:szCs w:val="28"/>
        </w:rPr>
        <w:t xml:space="preserve">Дата начала приема предложений и (или) замечаний по проекту программы профилактики: </w:t>
      </w:r>
      <w:r w:rsidR="00B558ED">
        <w:rPr>
          <w:rFonts w:ascii="Times New Roman" w:hAnsi="Times New Roman" w:cs="Times New Roman"/>
          <w:sz w:val="28"/>
          <w:szCs w:val="28"/>
        </w:rPr>
        <w:t>01.10</w:t>
      </w:r>
      <w:r w:rsidRPr="00DA0C68">
        <w:rPr>
          <w:rFonts w:ascii="Times New Roman" w:hAnsi="Times New Roman" w:cs="Times New Roman"/>
          <w:sz w:val="28"/>
          <w:szCs w:val="28"/>
        </w:rPr>
        <w:t>.202</w:t>
      </w:r>
      <w:r w:rsidR="00B558ED">
        <w:rPr>
          <w:rFonts w:ascii="Times New Roman" w:hAnsi="Times New Roman" w:cs="Times New Roman"/>
          <w:sz w:val="28"/>
          <w:szCs w:val="28"/>
        </w:rPr>
        <w:t>2</w:t>
      </w:r>
      <w:r w:rsidRPr="00DA0C68">
        <w:rPr>
          <w:rFonts w:ascii="Times New Roman" w:hAnsi="Times New Roman" w:cs="Times New Roman"/>
          <w:sz w:val="28"/>
          <w:szCs w:val="28"/>
        </w:rPr>
        <w:t>.</w:t>
      </w:r>
    </w:p>
    <w:p w14:paraId="6DA5533E" w14:textId="26BC9C48" w:rsidR="00DA0C68" w:rsidRPr="00DA0C68" w:rsidRDefault="00DA0C68" w:rsidP="00DA0C68">
      <w:pPr>
        <w:jc w:val="both"/>
        <w:rPr>
          <w:rFonts w:ascii="Times New Roman" w:hAnsi="Times New Roman" w:cs="Times New Roman"/>
          <w:sz w:val="28"/>
          <w:szCs w:val="28"/>
        </w:rPr>
      </w:pPr>
      <w:r w:rsidRPr="00DA0C68">
        <w:rPr>
          <w:rFonts w:ascii="Times New Roman" w:hAnsi="Times New Roman" w:cs="Times New Roman"/>
          <w:sz w:val="28"/>
          <w:szCs w:val="28"/>
        </w:rPr>
        <w:t xml:space="preserve">Дата окончания приема предложений и (или) замечаний по проекту программы профилактики: </w:t>
      </w:r>
      <w:r w:rsidR="00C61742">
        <w:rPr>
          <w:rFonts w:ascii="Times New Roman" w:hAnsi="Times New Roman" w:cs="Times New Roman"/>
          <w:sz w:val="28"/>
          <w:szCs w:val="28"/>
        </w:rPr>
        <w:t>01.11</w:t>
      </w:r>
      <w:r w:rsidRPr="00DA0C68">
        <w:rPr>
          <w:rFonts w:ascii="Times New Roman" w:hAnsi="Times New Roman" w:cs="Times New Roman"/>
          <w:sz w:val="28"/>
          <w:szCs w:val="28"/>
        </w:rPr>
        <w:t>.202</w:t>
      </w:r>
      <w:r w:rsidR="00C61742">
        <w:rPr>
          <w:rFonts w:ascii="Times New Roman" w:hAnsi="Times New Roman" w:cs="Times New Roman"/>
          <w:sz w:val="28"/>
          <w:szCs w:val="28"/>
        </w:rPr>
        <w:t>2</w:t>
      </w:r>
      <w:r w:rsidRPr="00DA0C68">
        <w:rPr>
          <w:rFonts w:ascii="Times New Roman" w:hAnsi="Times New Roman" w:cs="Times New Roman"/>
          <w:sz w:val="28"/>
          <w:szCs w:val="28"/>
        </w:rPr>
        <w:t>.</w:t>
      </w:r>
    </w:p>
    <w:p w14:paraId="53E557CC" w14:textId="7B601BB4" w:rsidR="00DA0C68" w:rsidRPr="00DA0C68" w:rsidRDefault="00DA0C68" w:rsidP="00DA0C68">
      <w:pPr>
        <w:jc w:val="both"/>
        <w:rPr>
          <w:rFonts w:ascii="Times New Roman" w:hAnsi="Times New Roman" w:cs="Times New Roman"/>
          <w:sz w:val="28"/>
          <w:szCs w:val="28"/>
        </w:rPr>
      </w:pPr>
      <w:r w:rsidRPr="00DA0C68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Быстринского муниципального </w:t>
      </w:r>
      <w:r w:rsidR="00C61742">
        <w:rPr>
          <w:rFonts w:ascii="Times New Roman" w:hAnsi="Times New Roman" w:cs="Times New Roman"/>
          <w:sz w:val="28"/>
          <w:szCs w:val="28"/>
        </w:rPr>
        <w:t>района</w:t>
      </w:r>
      <w:r w:rsidR="00C61742" w:rsidRPr="00DA0C68">
        <w:rPr>
          <w:rFonts w:ascii="Times New Roman" w:hAnsi="Times New Roman" w:cs="Times New Roman"/>
          <w:sz w:val="28"/>
          <w:szCs w:val="28"/>
        </w:rPr>
        <w:t xml:space="preserve"> с</w:t>
      </w:r>
      <w:r w:rsidR="00C61742">
        <w:rPr>
          <w:rFonts w:ascii="Times New Roman" w:hAnsi="Times New Roman" w:cs="Times New Roman"/>
          <w:sz w:val="28"/>
          <w:szCs w:val="28"/>
        </w:rPr>
        <w:t xml:space="preserve"> 01.11.2022 по 01.12.2022.</w:t>
      </w:r>
    </w:p>
    <w:p w14:paraId="24AF79DF" w14:textId="751104F9" w:rsidR="003359F2" w:rsidRDefault="00DA0C68" w:rsidP="00DA0C68">
      <w:pPr>
        <w:jc w:val="both"/>
        <w:rPr>
          <w:rFonts w:ascii="Times New Roman" w:hAnsi="Times New Roman" w:cs="Times New Roman"/>
          <w:sz w:val="28"/>
          <w:szCs w:val="28"/>
        </w:rPr>
      </w:pPr>
      <w:r w:rsidRPr="00DA0C68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будут размещены на официальном сайте </w:t>
      </w:r>
      <w:r w:rsidR="00AA7D8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Pr="00DA0C6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61742">
        <w:rPr>
          <w:rFonts w:ascii="Times New Roman" w:hAnsi="Times New Roman" w:cs="Times New Roman"/>
          <w:sz w:val="28"/>
          <w:szCs w:val="28"/>
        </w:rPr>
        <w:t>10</w:t>
      </w:r>
      <w:r w:rsidRPr="00DA0C68">
        <w:rPr>
          <w:rFonts w:ascii="Times New Roman" w:hAnsi="Times New Roman" w:cs="Times New Roman"/>
          <w:sz w:val="28"/>
          <w:szCs w:val="28"/>
        </w:rPr>
        <w:t>.12.202</w:t>
      </w:r>
      <w:r w:rsidR="00C61742">
        <w:rPr>
          <w:rFonts w:ascii="Times New Roman" w:hAnsi="Times New Roman" w:cs="Times New Roman"/>
          <w:sz w:val="28"/>
          <w:szCs w:val="28"/>
        </w:rPr>
        <w:t>2</w:t>
      </w:r>
      <w:r w:rsidRPr="00DA0C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8F8C58F" w14:textId="77777777" w:rsidR="00C61742" w:rsidRPr="00DA0C68" w:rsidRDefault="00C61742" w:rsidP="00DA0C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742" w:rsidRPr="00DA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99"/>
    <w:rsid w:val="003359F2"/>
    <w:rsid w:val="0052464C"/>
    <w:rsid w:val="00A53F19"/>
    <w:rsid w:val="00AA7D89"/>
    <w:rsid w:val="00B558ED"/>
    <w:rsid w:val="00C61742"/>
    <w:rsid w:val="00DA0C68"/>
    <w:rsid w:val="00DF35B5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814A"/>
  <w15:chartTrackingRefBased/>
  <w15:docId w15:val="{9C4E5EE7-3DB1-4582-A46C-14B7935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C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Жидеев Александр Вячеславович</dc:creator>
  <cp:keywords/>
  <dc:description/>
  <cp:lastModifiedBy>Жидеев Александр Вячеславович</cp:lastModifiedBy>
  <cp:revision>2</cp:revision>
  <dcterms:created xsi:type="dcterms:W3CDTF">2022-09-22T20:36:00Z</dcterms:created>
  <dcterms:modified xsi:type="dcterms:W3CDTF">2022-09-22T20:36:00Z</dcterms:modified>
</cp:coreProperties>
</file>