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CB" w:rsidRPr="00F756CB" w:rsidRDefault="00F756CB" w:rsidP="00F75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CB">
        <w:rPr>
          <w:rFonts w:ascii="Times New Roman" w:hAnsi="Times New Roman" w:cs="Times New Roman"/>
          <w:b/>
          <w:sz w:val="28"/>
          <w:szCs w:val="28"/>
        </w:rPr>
        <w:t>КРАТКАЯ ИНФОРМАЦИЯ</w:t>
      </w:r>
    </w:p>
    <w:p w:rsidR="00F70804" w:rsidRPr="00F756CB" w:rsidRDefault="00F756CB" w:rsidP="00F75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CB">
        <w:rPr>
          <w:rFonts w:ascii="Times New Roman" w:hAnsi="Times New Roman" w:cs="Times New Roman"/>
          <w:b/>
          <w:sz w:val="28"/>
          <w:szCs w:val="28"/>
        </w:rPr>
        <w:t>О ПРОВЕДЕННОМ КОНТРОЛЬНОМ МЕРОПРИЯТИИ</w:t>
      </w:r>
    </w:p>
    <w:p w:rsidR="00F756CB" w:rsidRDefault="00F756CB" w:rsidP="00F75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804" w:rsidRPr="00F70804" w:rsidRDefault="00F70804" w:rsidP="00F7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Быстринского муниципального района</w:t>
      </w:r>
      <w:r w:rsidR="002D150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F70804">
        <w:rPr>
          <w:rFonts w:ascii="Times New Roman" w:hAnsi="Times New Roman" w:cs="Times New Roman"/>
          <w:sz w:val="28"/>
          <w:szCs w:val="28"/>
        </w:rPr>
        <w:t xml:space="preserve"> </w:t>
      </w:r>
      <w:r w:rsidR="00A95841" w:rsidRPr="00A95841">
        <w:rPr>
          <w:rFonts w:ascii="Times New Roman" w:hAnsi="Times New Roman" w:cs="Times New Roman"/>
          <w:sz w:val="28"/>
          <w:szCs w:val="28"/>
        </w:rPr>
        <w:t>приказа финансового отдела администрации Быстринского муниципального района от 29.12.2021 № 115 «Об утверждении плана контрольных мероприятий на 2022 год по бюджету Эссовского сельского поселения»</w:t>
      </w:r>
      <w:r w:rsidR="002D1502" w:rsidRPr="002D1502">
        <w:rPr>
          <w:rFonts w:ascii="Times New Roman" w:hAnsi="Times New Roman" w:cs="Times New Roman"/>
          <w:sz w:val="28"/>
          <w:szCs w:val="28"/>
        </w:rPr>
        <w:t xml:space="preserve"> проведена плановая проверка </w:t>
      </w:r>
      <w:r w:rsidR="00A95841" w:rsidRPr="00A95841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="002D1502" w:rsidRPr="002D1502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A95841" w:rsidRPr="00A95841">
        <w:rPr>
          <w:rFonts w:ascii="Times New Roman" w:hAnsi="Times New Roman" w:cs="Times New Roman"/>
          <w:sz w:val="28"/>
          <w:szCs w:val="28"/>
        </w:rPr>
        <w:t>проверк</w:t>
      </w:r>
      <w:r w:rsidR="00A95841">
        <w:rPr>
          <w:rFonts w:ascii="Times New Roman" w:hAnsi="Times New Roman" w:cs="Times New Roman"/>
          <w:sz w:val="28"/>
          <w:szCs w:val="28"/>
        </w:rPr>
        <w:t>а</w:t>
      </w:r>
      <w:r w:rsidR="00A95841" w:rsidRPr="00A95841">
        <w:rPr>
          <w:rFonts w:ascii="Times New Roman" w:hAnsi="Times New Roman" w:cs="Times New Roman"/>
          <w:sz w:val="28"/>
          <w:szCs w:val="28"/>
        </w:rPr>
        <w:t xml:space="preserve"> использования средств, предоставленных из бюджета Эссовского сельского поселения на уплату ежемесячного взноса на капитальный ремонт общего имущества (помещений) в многоквартирном доме, находящегося в муниципальной собственности</w:t>
      </w:r>
      <w:r w:rsidR="002D1502" w:rsidRPr="002D1502">
        <w:rPr>
          <w:rFonts w:ascii="Times New Roman" w:hAnsi="Times New Roman" w:cs="Times New Roman"/>
          <w:sz w:val="28"/>
          <w:szCs w:val="28"/>
        </w:rPr>
        <w:t>» за 202</w:t>
      </w:r>
      <w:r w:rsidR="00A95841">
        <w:rPr>
          <w:rFonts w:ascii="Times New Roman" w:hAnsi="Times New Roman" w:cs="Times New Roman"/>
          <w:sz w:val="28"/>
          <w:szCs w:val="28"/>
        </w:rPr>
        <w:t>1</w:t>
      </w:r>
      <w:r w:rsidR="002D1502" w:rsidRPr="002D150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70804" w:rsidRPr="003B22BD" w:rsidRDefault="00F70804" w:rsidP="00F75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2BD">
        <w:rPr>
          <w:rFonts w:ascii="Times New Roman" w:hAnsi="Times New Roman" w:cs="Times New Roman"/>
          <w:sz w:val="28"/>
          <w:szCs w:val="28"/>
        </w:rPr>
        <w:t>Объект контрольного мероприятия:</w:t>
      </w:r>
    </w:p>
    <w:p w:rsidR="002D1502" w:rsidRDefault="00A95841" w:rsidP="002D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841">
        <w:rPr>
          <w:rFonts w:ascii="Times New Roman" w:hAnsi="Times New Roman" w:cs="Times New Roman"/>
          <w:sz w:val="28"/>
          <w:szCs w:val="28"/>
        </w:rPr>
        <w:t>Администрация Быстринского муниципального района</w:t>
      </w:r>
      <w:r w:rsidR="004C282E">
        <w:rPr>
          <w:rFonts w:ascii="Times New Roman" w:hAnsi="Times New Roman" w:cs="Times New Roman"/>
          <w:sz w:val="28"/>
          <w:szCs w:val="28"/>
        </w:rPr>
        <w:t>.</w:t>
      </w:r>
    </w:p>
    <w:p w:rsidR="003B22BD" w:rsidRDefault="003B22BD" w:rsidP="002D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BD">
        <w:rPr>
          <w:rFonts w:ascii="Times New Roman" w:hAnsi="Times New Roman" w:cs="Times New Roman"/>
          <w:sz w:val="28"/>
          <w:szCs w:val="28"/>
        </w:rPr>
        <w:t>Объем проверенных средств бюджета</w:t>
      </w:r>
      <w:r w:rsidR="000A2385">
        <w:rPr>
          <w:rFonts w:ascii="Times New Roman" w:hAnsi="Times New Roman" w:cs="Times New Roman"/>
          <w:sz w:val="28"/>
          <w:szCs w:val="28"/>
        </w:rPr>
        <w:t xml:space="preserve"> Эссовского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6CC9" w:rsidRPr="005557BD">
        <w:rPr>
          <w:rFonts w:ascii="Times New Roman" w:hAnsi="Times New Roman" w:cs="Times New Roman"/>
          <w:color w:val="000000" w:themeColor="text1"/>
          <w:sz w:val="28"/>
          <w:szCs w:val="28"/>
        </w:rPr>
        <w:t>126</w:t>
      </w:r>
      <w:r w:rsidR="005557BD" w:rsidRPr="005557BD">
        <w:rPr>
          <w:rFonts w:ascii="Times New Roman" w:hAnsi="Times New Roman" w:cs="Times New Roman"/>
          <w:color w:val="000000" w:themeColor="text1"/>
          <w:sz w:val="28"/>
          <w:szCs w:val="28"/>
        </w:rPr>
        <w:t> 339,55</w:t>
      </w:r>
      <w:r w:rsidR="002D1502" w:rsidRPr="000A23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3B22BD" w:rsidRDefault="003B22BD" w:rsidP="00F75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804" w:rsidRPr="00F70804" w:rsidRDefault="00F70804" w:rsidP="00F75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804">
        <w:rPr>
          <w:rFonts w:ascii="Times New Roman" w:hAnsi="Times New Roman" w:cs="Times New Roman"/>
          <w:sz w:val="28"/>
          <w:szCs w:val="28"/>
        </w:rPr>
        <w:t>В результате контрольного мероприятия выявлено:</w:t>
      </w:r>
    </w:p>
    <w:p w:rsidR="002712B9" w:rsidRPr="002712B9" w:rsidRDefault="002D1502" w:rsidP="0027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12B9" w:rsidRPr="0027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12B9" w:rsidRPr="00271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нарушение пункта 1 части 1 статьи 14 Жилищного кодекса Российской</w:t>
      </w:r>
    </w:p>
    <w:p w:rsidR="00C10F33" w:rsidRDefault="002712B9" w:rsidP="00C1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29.12.2004 № 188-ФЗ в реестре помещений в многоквартирных домах, принадлежащих собственнику, содержащимся в приложении к счетам Фонда капитального ремонта многоквартирных домов Камчатского края на оплату взносов на капитальный ремонт</w:t>
      </w:r>
    </w:p>
    <w:p w:rsidR="00C10F33" w:rsidRPr="00C10F33" w:rsidRDefault="00C10F33" w:rsidP="00C1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отсутствуют сведения о 67 квартирах правом собственности, которых, обладает Эссовское сельское поселение; </w:t>
      </w:r>
    </w:p>
    <w:p w:rsidR="00C10F33" w:rsidRPr="00C10F33" w:rsidRDefault="00C10F33" w:rsidP="00C1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излишне учтена информация о 31 квартире правом собственности которых обладает Быстринский муниципальный район;</w:t>
      </w:r>
    </w:p>
    <w:p w:rsidR="00C10F33" w:rsidRPr="00C10F33" w:rsidRDefault="00C10F33" w:rsidP="00C1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3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излишне учтена информация о 6 квартирах (за февраль, июнь) и о 5 квартирах за октябрь не входящих в состав сведений о муниципальном недвижимом имуществе Эссовского сельского поселения по состоянию на 01.01.2021 года;</w:t>
      </w:r>
    </w:p>
    <w:p w:rsidR="003C3BC1" w:rsidRDefault="00C10F33" w:rsidP="00C1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излишне учтена информация о 1 квартире право собственности которой прекращено 05.02.2019.  </w:t>
      </w:r>
    </w:p>
    <w:p w:rsidR="00C10F33" w:rsidRDefault="00C10F33" w:rsidP="00C1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Площадь отдельных квартир имеет расхождения в свидетельствах о государственной регистрации права муниципальной собственности и в сведениях о муниципальном недвижимом имуществе Эссовского сельского поселения по состоянию на 01.01.2021 года</w:t>
      </w:r>
    </w:p>
    <w:p w:rsidR="00C10F33" w:rsidRPr="00C10F33" w:rsidRDefault="002D1502" w:rsidP="00C1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F33" w:rsidRPr="00C10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1 статьи 169 Жилищного кодекса Российской</w:t>
      </w:r>
    </w:p>
    <w:p w:rsidR="003C3BC1" w:rsidRDefault="00C10F33" w:rsidP="00C1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29.12.2004 № 188-ФЗ учреждением из бюджета Эссовского сельского поселения излишне оплачены взносы на капитальный ремонт за помещения в многоквартирных домах, не принадлежащих собственнику</w:t>
      </w:r>
      <w:r w:rsidR="002D1502"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0F33" w:rsidRPr="00C10F33" w:rsidRDefault="002D1502" w:rsidP="00C1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0F33" w:rsidRPr="00C10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1 статьи 169 Жилищного кодекса Российской</w:t>
      </w:r>
    </w:p>
    <w:p w:rsidR="00C10F33" w:rsidRPr="00C10F33" w:rsidRDefault="00C10F33" w:rsidP="00C1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29.12.2004 № 188-ФЗ учреждением не предоставлена информация по взносам на капитальный ремонт за помещения в количестве 67 квартир в многоквартирных домах, принадлежащих собственнику - Эссовское сельское поселение и соответственно не перечислены взносы на капитальный ремонт в Фонд капитального ремонта многоквартирных домов Камчатского края за 2021 год.</w:t>
      </w:r>
    </w:p>
    <w:p w:rsidR="002D1502" w:rsidRPr="002D1502" w:rsidRDefault="00C10F33" w:rsidP="00C1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взносов, подлежащую уплате в Фонд капитального ремонта многоквартирных домов Камчатского края, не предоставляется возможным в связи с наличием признаков ненадлежащего учета жилищного фонда Эссовского сельского поселения.</w:t>
      </w:r>
    </w:p>
    <w:p w:rsidR="004B669A" w:rsidRDefault="004B669A" w:rsidP="00E6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9A" w:rsidRDefault="004D20A8" w:rsidP="004B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A8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20A8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4C282E">
        <w:rPr>
          <w:rFonts w:ascii="Times New Roman" w:hAnsi="Times New Roman" w:cs="Times New Roman"/>
          <w:sz w:val="28"/>
          <w:szCs w:val="28"/>
        </w:rPr>
        <w:t>направлено</w:t>
      </w:r>
      <w:r w:rsidRPr="004D20A8">
        <w:rPr>
          <w:rFonts w:ascii="Times New Roman" w:hAnsi="Times New Roman" w:cs="Times New Roman"/>
          <w:sz w:val="28"/>
          <w:szCs w:val="28"/>
        </w:rPr>
        <w:t xml:space="preserve"> </w:t>
      </w:r>
      <w:r w:rsidR="002D1502">
        <w:rPr>
          <w:rFonts w:ascii="Times New Roman" w:hAnsi="Times New Roman" w:cs="Times New Roman"/>
          <w:sz w:val="28"/>
          <w:szCs w:val="28"/>
        </w:rPr>
        <w:t>Представление</w:t>
      </w:r>
      <w:r w:rsidR="003B22BD">
        <w:rPr>
          <w:rFonts w:ascii="Times New Roman" w:hAnsi="Times New Roman" w:cs="Times New Roman"/>
          <w:sz w:val="28"/>
          <w:szCs w:val="28"/>
        </w:rPr>
        <w:t xml:space="preserve"> № </w:t>
      </w:r>
      <w:r w:rsidR="002D1502">
        <w:rPr>
          <w:rFonts w:ascii="Times New Roman" w:hAnsi="Times New Roman" w:cs="Times New Roman"/>
          <w:sz w:val="28"/>
          <w:szCs w:val="28"/>
        </w:rPr>
        <w:t>01</w:t>
      </w:r>
      <w:r w:rsidR="003B22BD">
        <w:rPr>
          <w:rFonts w:ascii="Times New Roman" w:hAnsi="Times New Roman" w:cs="Times New Roman"/>
          <w:sz w:val="28"/>
          <w:szCs w:val="28"/>
        </w:rPr>
        <w:t xml:space="preserve"> от </w:t>
      </w:r>
      <w:r w:rsidR="00C10F33">
        <w:rPr>
          <w:rFonts w:ascii="Times New Roman" w:hAnsi="Times New Roman" w:cs="Times New Roman"/>
          <w:sz w:val="28"/>
          <w:szCs w:val="28"/>
        </w:rPr>
        <w:t>06</w:t>
      </w:r>
      <w:r w:rsidR="003B22BD">
        <w:rPr>
          <w:rFonts w:ascii="Times New Roman" w:hAnsi="Times New Roman" w:cs="Times New Roman"/>
          <w:sz w:val="28"/>
          <w:szCs w:val="28"/>
        </w:rPr>
        <w:t>.</w:t>
      </w:r>
      <w:r w:rsidR="00C10F33">
        <w:rPr>
          <w:rFonts w:ascii="Times New Roman" w:hAnsi="Times New Roman" w:cs="Times New Roman"/>
          <w:sz w:val="28"/>
          <w:szCs w:val="28"/>
        </w:rPr>
        <w:t>10</w:t>
      </w:r>
      <w:r w:rsidR="003B22BD">
        <w:rPr>
          <w:rFonts w:ascii="Times New Roman" w:hAnsi="Times New Roman" w:cs="Times New Roman"/>
          <w:sz w:val="28"/>
          <w:szCs w:val="28"/>
        </w:rPr>
        <w:t>.20</w:t>
      </w:r>
      <w:r w:rsidR="002D1502">
        <w:rPr>
          <w:rFonts w:ascii="Times New Roman" w:hAnsi="Times New Roman" w:cs="Times New Roman"/>
          <w:sz w:val="28"/>
          <w:szCs w:val="28"/>
        </w:rPr>
        <w:t>2</w:t>
      </w:r>
      <w:r w:rsidR="00C10F33">
        <w:rPr>
          <w:rFonts w:ascii="Times New Roman" w:hAnsi="Times New Roman" w:cs="Times New Roman"/>
          <w:sz w:val="28"/>
          <w:szCs w:val="28"/>
        </w:rPr>
        <w:t>2г</w:t>
      </w:r>
      <w:r w:rsidR="003B22BD">
        <w:rPr>
          <w:rFonts w:ascii="Times New Roman" w:hAnsi="Times New Roman" w:cs="Times New Roman"/>
          <w:sz w:val="28"/>
          <w:szCs w:val="28"/>
        </w:rPr>
        <w:t>.</w:t>
      </w:r>
      <w:r w:rsidR="00960494">
        <w:rPr>
          <w:rFonts w:ascii="Times New Roman" w:hAnsi="Times New Roman" w:cs="Times New Roman"/>
          <w:sz w:val="28"/>
          <w:szCs w:val="28"/>
        </w:rPr>
        <w:t>,</w:t>
      </w:r>
      <w:r w:rsidR="00E608AB">
        <w:rPr>
          <w:rFonts w:ascii="Times New Roman" w:hAnsi="Times New Roman" w:cs="Times New Roman"/>
          <w:sz w:val="28"/>
          <w:szCs w:val="28"/>
        </w:rPr>
        <w:t xml:space="preserve"> которым указано </w:t>
      </w:r>
      <w:r w:rsidR="00E608AB" w:rsidRPr="00E608AB">
        <w:rPr>
          <w:rFonts w:ascii="Times New Roman" w:hAnsi="Times New Roman" w:cs="Times New Roman"/>
          <w:sz w:val="28"/>
          <w:szCs w:val="28"/>
        </w:rPr>
        <w:t>принять меры по устранению выявленных нарушений</w:t>
      </w:r>
      <w:r w:rsidR="00C10F33">
        <w:rPr>
          <w:rFonts w:ascii="Times New Roman" w:hAnsi="Times New Roman" w:cs="Times New Roman"/>
          <w:sz w:val="28"/>
          <w:szCs w:val="28"/>
        </w:rPr>
        <w:t xml:space="preserve"> по пункту 1,3</w:t>
      </w:r>
      <w:r w:rsidR="004B669A"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385" w:rsidRPr="000A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06.11.2022</w:t>
      </w:r>
      <w:r w:rsidR="000A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0A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пункту </w:t>
      </w:r>
      <w:r w:rsidR="000A2385" w:rsidRPr="000A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A2385" w:rsidRPr="000A2385">
        <w:rPr>
          <w:rFonts w:ascii="Times New Roman" w:hAnsi="Times New Roman" w:cs="Times New Roman"/>
          <w:sz w:val="28"/>
          <w:szCs w:val="28"/>
        </w:rPr>
        <w:t>не позднее 30.12.2022</w:t>
      </w:r>
      <w:r w:rsidR="000A2385" w:rsidRPr="000A2385">
        <w:rPr>
          <w:rFonts w:ascii="Times New Roman" w:hAnsi="Times New Roman" w:cs="Times New Roman"/>
          <w:sz w:val="28"/>
          <w:szCs w:val="28"/>
        </w:rPr>
        <w:t>г</w:t>
      </w:r>
      <w:r w:rsidR="000A2385">
        <w:rPr>
          <w:sz w:val="28"/>
          <w:szCs w:val="28"/>
        </w:rPr>
        <w:t xml:space="preserve">. </w:t>
      </w:r>
      <w:r w:rsidR="004B669A"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представления.</w:t>
      </w:r>
    </w:p>
    <w:p w:rsidR="008758F5" w:rsidRDefault="008758F5" w:rsidP="00E6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0A8" w:rsidRPr="00F70804" w:rsidRDefault="001E2E8A" w:rsidP="00E6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8A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контрольного мероприятия представлена </w:t>
      </w:r>
      <w:r>
        <w:rPr>
          <w:rFonts w:ascii="Times New Roman" w:hAnsi="Times New Roman" w:cs="Times New Roman"/>
          <w:sz w:val="28"/>
          <w:szCs w:val="28"/>
        </w:rPr>
        <w:t>главе Быстринского 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1E2E8A">
        <w:rPr>
          <w:rFonts w:ascii="Times New Roman" w:hAnsi="Times New Roman" w:cs="Times New Roman"/>
          <w:sz w:val="28"/>
          <w:szCs w:val="28"/>
        </w:rPr>
        <w:t>.</w:t>
      </w:r>
    </w:p>
    <w:sectPr w:rsidR="004D20A8" w:rsidRPr="00F7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04"/>
    <w:rsid w:val="000636CC"/>
    <w:rsid w:val="00082235"/>
    <w:rsid w:val="000A2385"/>
    <w:rsid w:val="001E2E8A"/>
    <w:rsid w:val="00242BF9"/>
    <w:rsid w:val="002712B9"/>
    <w:rsid w:val="002D1502"/>
    <w:rsid w:val="00392977"/>
    <w:rsid w:val="003B22BD"/>
    <w:rsid w:val="003C3BC1"/>
    <w:rsid w:val="003D7464"/>
    <w:rsid w:val="004B669A"/>
    <w:rsid w:val="004C282E"/>
    <w:rsid w:val="004D20A8"/>
    <w:rsid w:val="0053209F"/>
    <w:rsid w:val="005557BD"/>
    <w:rsid w:val="00635A4E"/>
    <w:rsid w:val="007621DE"/>
    <w:rsid w:val="0083183A"/>
    <w:rsid w:val="0085039E"/>
    <w:rsid w:val="00866BB5"/>
    <w:rsid w:val="008758F5"/>
    <w:rsid w:val="00960494"/>
    <w:rsid w:val="00A46C88"/>
    <w:rsid w:val="00A95841"/>
    <w:rsid w:val="00B26CC9"/>
    <w:rsid w:val="00C10F33"/>
    <w:rsid w:val="00C4742F"/>
    <w:rsid w:val="00C84E85"/>
    <w:rsid w:val="00D65DF7"/>
    <w:rsid w:val="00DA79D9"/>
    <w:rsid w:val="00E53D8D"/>
    <w:rsid w:val="00E608AB"/>
    <w:rsid w:val="00F129B6"/>
    <w:rsid w:val="00F70804"/>
    <w:rsid w:val="00F756C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237D"/>
  <w15:chartTrackingRefBased/>
  <w15:docId w15:val="{9FCBFF97-67BA-4AB3-832E-1C9F633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79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D1502"/>
    <w:rPr>
      <w:color w:val="0563C1" w:themeColor="hyperlink"/>
      <w:u w:val="single"/>
    </w:rPr>
  </w:style>
  <w:style w:type="paragraph" w:customStyle="1" w:styleId="CharChar">
    <w:name w:val="Char Char Знак Знак Знак"/>
    <w:basedOn w:val="a"/>
    <w:rsid w:val="00C10F33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0">
    <w:name w:val=" Char Char Знак Знак Знак"/>
    <w:basedOn w:val="a"/>
    <w:rsid w:val="000A2385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0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3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4C9B-40EE-45A2-B35E-3AC4F993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БЛМ</cp:lastModifiedBy>
  <cp:revision>4</cp:revision>
  <cp:lastPrinted>2022-10-24T20:52:00Z</cp:lastPrinted>
  <dcterms:created xsi:type="dcterms:W3CDTF">2022-10-24T03:05:00Z</dcterms:created>
  <dcterms:modified xsi:type="dcterms:W3CDTF">2022-10-24T21:02:00Z</dcterms:modified>
</cp:coreProperties>
</file>