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15" w:rsidRDefault="00254BB2">
      <w:pPr>
        <w:spacing w:after="319"/>
        <w:jc w:val="center"/>
      </w:pPr>
      <w:bookmarkStart w:id="0" w:name="_Hlk113972699"/>
      <w:r>
        <w:t>Отдел образования и социальной защиты населения Быстринского муниципального района</w:t>
      </w:r>
    </w:p>
    <w:p w:rsidR="00D96815" w:rsidRDefault="00254BB2">
      <w:pPr>
        <w:spacing w:after="345"/>
        <w:ind w:left="3644" w:right="0"/>
      </w:pPr>
      <w:r>
        <w:t>Приказ</w:t>
      </w:r>
    </w:p>
    <w:p w:rsidR="00D96815" w:rsidRPr="00731222" w:rsidRDefault="00A7793C">
      <w:pPr>
        <w:tabs>
          <w:tab w:val="center" w:pos="8443"/>
        </w:tabs>
        <w:spacing w:after="427"/>
        <w:ind w:left="0" w:right="0" w:firstLine="0"/>
        <w:jc w:val="left"/>
        <w:rPr>
          <w:color w:val="FF0000"/>
        </w:rPr>
      </w:pPr>
      <w:r>
        <w:rPr>
          <w:noProof/>
          <w:color w:val="auto"/>
        </w:rPr>
        <w:t>«19»</w:t>
      </w:r>
      <w:r w:rsidR="00C813AA">
        <w:rPr>
          <w:color w:val="auto"/>
        </w:rPr>
        <w:t xml:space="preserve"> </w:t>
      </w:r>
      <w:r w:rsidR="00254BB2" w:rsidRPr="00C813AA">
        <w:rPr>
          <w:color w:val="auto"/>
        </w:rPr>
        <w:t>ноября 2021 года</w:t>
      </w:r>
      <w:r w:rsidR="00C813AA">
        <w:tab/>
        <w:t>№</w:t>
      </w:r>
      <w:r w:rsidR="008B2E56">
        <w:t xml:space="preserve"> 42</w:t>
      </w:r>
      <w:bookmarkStart w:id="1" w:name="_GoBack"/>
      <w:bookmarkEnd w:id="1"/>
    </w:p>
    <w:p w:rsidR="00D96815" w:rsidRDefault="00254BB2">
      <w:pPr>
        <w:spacing w:after="411"/>
        <w:ind w:left="10" w:right="0"/>
        <w:jc w:val="center"/>
      </w:pPr>
      <w:r>
        <w:t>с. Эссо</w:t>
      </w:r>
    </w:p>
    <w:p w:rsidR="00D96815" w:rsidRDefault="00254BB2" w:rsidP="00143428">
      <w:pPr>
        <w:spacing w:after="295" w:line="260" w:lineRule="auto"/>
        <w:ind w:left="110" w:right="4181" w:firstLine="1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6DC7AC" wp14:editId="1C91F2E5">
            <wp:simplePos x="0" y="0"/>
            <wp:positionH relativeFrom="column">
              <wp:posOffset>2977896</wp:posOffset>
            </wp:positionH>
            <wp:positionV relativeFrom="paragraph">
              <wp:posOffset>359301</wp:posOffset>
            </wp:positionV>
            <wp:extent cx="310896" cy="6707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C2D">
        <w:t xml:space="preserve">Об утверждении Модели системы оценки </w:t>
      </w:r>
      <w:r w:rsidR="003F0F0E">
        <w:t>образовательных результатов,</w:t>
      </w:r>
      <w:r w:rsidR="00916C2D">
        <w:t xml:space="preserve"> обучающихся </w:t>
      </w:r>
      <w:r w:rsidR="00E073CC">
        <w:t>Быстринск</w:t>
      </w:r>
      <w:r w:rsidR="000F0DCB">
        <w:t xml:space="preserve">ого муниципального района </w:t>
      </w:r>
    </w:p>
    <w:p w:rsidR="00662B3E" w:rsidRDefault="00662B3E" w:rsidP="008B3F9A">
      <w:pPr>
        <w:ind w:left="0" w:right="0" w:firstLine="709"/>
      </w:pPr>
      <w:r>
        <w:t xml:space="preserve">В </w:t>
      </w:r>
      <w:r w:rsidR="003F0F0E">
        <w:t xml:space="preserve">соответствии </w:t>
      </w:r>
      <w:r w:rsidR="00243D84">
        <w:t>с приказом Министерства образования Камчатского края от 31.05.2021 № 514</w:t>
      </w:r>
      <w:r w:rsidR="003F0F0E">
        <w:t>, целях реализации Модели системы оценки образовательных результатов обучающихся Камчатского края и формирования муниципальной системы качества образования в Быстринском муниципальном районе, комплексной оценки уровня образовательных результатов обучающихся,</w:t>
      </w:r>
      <w:r w:rsidR="00297B9F">
        <w:t xml:space="preserve"> </w:t>
      </w:r>
    </w:p>
    <w:p w:rsidR="00D96815" w:rsidRDefault="00254BB2">
      <w:pPr>
        <w:spacing w:line="259" w:lineRule="auto"/>
        <w:ind w:left="648" w:right="0" w:firstLine="0"/>
        <w:jc w:val="left"/>
      </w:pPr>
      <w:r>
        <w:rPr>
          <w:sz w:val="32"/>
        </w:rPr>
        <w:t>Приказываю:</w:t>
      </w:r>
    </w:p>
    <w:p w:rsidR="00D96815" w:rsidRDefault="00254BB2" w:rsidP="00E024BA">
      <w:pPr>
        <w:numPr>
          <w:ilvl w:val="0"/>
          <w:numId w:val="1"/>
        </w:numPr>
        <w:ind w:left="0" w:right="0" w:firstLine="709"/>
      </w:pPr>
      <w:r>
        <w:t xml:space="preserve">Утвердить </w:t>
      </w:r>
      <w:r w:rsidR="003F0F0E">
        <w:t xml:space="preserve">Модель системы оценки </w:t>
      </w:r>
      <w:proofErr w:type="gramStart"/>
      <w:r w:rsidR="003F0F0E">
        <w:t>образовательных результатов</w:t>
      </w:r>
      <w:proofErr w:type="gramEnd"/>
      <w:r w:rsidR="003F0F0E">
        <w:t xml:space="preserve"> обучающихся</w:t>
      </w:r>
      <w:r w:rsidR="00C02A00">
        <w:t xml:space="preserve"> Быстринского муниципального района </w:t>
      </w:r>
      <w:r w:rsidR="000F60D4">
        <w:t>(далее</w:t>
      </w:r>
      <w:r w:rsidR="00C02A00">
        <w:t xml:space="preserve"> </w:t>
      </w:r>
      <w:r w:rsidR="000F60D4">
        <w:t>-</w:t>
      </w:r>
      <w:r w:rsidR="00C02A00">
        <w:t xml:space="preserve"> Модель</w:t>
      </w:r>
      <w:r>
        <w:t>) согласно приложению</w:t>
      </w:r>
      <w:r w:rsidR="00C161A0">
        <w:t>,</w:t>
      </w:r>
      <w:r>
        <w:t xml:space="preserve"> к настоящему приказу.</w:t>
      </w:r>
    </w:p>
    <w:p w:rsidR="00D96815" w:rsidRDefault="00C02A00" w:rsidP="00491CF9">
      <w:pPr>
        <w:numPr>
          <w:ilvl w:val="0"/>
          <w:numId w:val="1"/>
        </w:numPr>
        <w:ind w:left="0" w:right="0" w:firstLine="709"/>
      </w:pPr>
      <w:r>
        <w:t>Определить муниципальным координатором по обеспечению организационно - технологического, методического</w:t>
      </w:r>
      <w:r w:rsidR="00EA3862">
        <w:t xml:space="preserve"> консультационного сопровождения с</w:t>
      </w:r>
      <w:r w:rsidR="00254BB2">
        <w:t>оветник</w:t>
      </w:r>
      <w:r w:rsidR="00EA3862">
        <w:t>а</w:t>
      </w:r>
      <w:r w:rsidR="00254BB2">
        <w:t xml:space="preserve"> по образованию </w:t>
      </w:r>
      <w:r w:rsidR="00EA3862">
        <w:t>отдела образования и социальной защиты населения.</w:t>
      </w:r>
    </w:p>
    <w:p w:rsidR="00D96815" w:rsidRDefault="00254BB2" w:rsidP="000F60D4">
      <w:pPr>
        <w:numPr>
          <w:ilvl w:val="0"/>
          <w:numId w:val="1"/>
        </w:numPr>
        <w:ind w:left="0" w:right="0" w:firstLine="709"/>
      </w:pPr>
      <w:r>
        <w:t>Рекомендовать руководителям муниципальных общеобразовательных организаций Быстринского муниципального района</w:t>
      </w:r>
      <w:r w:rsidR="00A539A8">
        <w:t xml:space="preserve"> организовать раб</w:t>
      </w:r>
      <w:r w:rsidR="00974A4B">
        <w:t>оту по реализации Модели</w:t>
      </w:r>
      <w:r>
        <w:t>.</w:t>
      </w:r>
    </w:p>
    <w:p w:rsidR="00D96815" w:rsidRDefault="00254BB2" w:rsidP="000F60D4">
      <w:pPr>
        <w:numPr>
          <w:ilvl w:val="0"/>
          <w:numId w:val="1"/>
        </w:numPr>
        <w:spacing w:after="116"/>
        <w:ind w:left="0" w:right="0" w:firstLine="709"/>
      </w:pPr>
      <w:r>
        <w:t>Контроль за исполнением настоящего приказа оставляю за собой.</w:t>
      </w:r>
    </w:p>
    <w:p w:rsidR="00747951" w:rsidRDefault="00747951" w:rsidP="00747951">
      <w:pPr>
        <w:spacing w:after="116"/>
        <w:ind w:right="0"/>
      </w:pPr>
    </w:p>
    <w:p w:rsidR="00747951" w:rsidRDefault="00747951" w:rsidP="00747951">
      <w:pPr>
        <w:spacing w:after="116"/>
        <w:ind w:righ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062A66" wp14:editId="7A9542F3">
            <wp:simplePos x="0" y="0"/>
            <wp:positionH relativeFrom="column">
              <wp:posOffset>2852420</wp:posOffset>
            </wp:positionH>
            <wp:positionV relativeFrom="paragraph">
              <wp:posOffset>102235</wp:posOffset>
            </wp:positionV>
            <wp:extent cx="1822450" cy="1356360"/>
            <wp:effectExtent l="0" t="0" r="6350" b="0"/>
            <wp:wrapNone/>
            <wp:docPr id="2206" name="Picture 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" name="Picture 220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51" w:rsidRDefault="00747951" w:rsidP="00747951">
      <w:pPr>
        <w:spacing w:after="116"/>
        <w:ind w:right="0"/>
      </w:pPr>
    </w:p>
    <w:p w:rsidR="00D96815" w:rsidRDefault="00747951">
      <w:pPr>
        <w:tabs>
          <w:tab w:val="center" w:pos="7066"/>
        </w:tabs>
        <w:ind w:left="0" w:right="0" w:firstLine="0"/>
        <w:jc w:val="left"/>
      </w:pPr>
      <w:proofErr w:type="spellStart"/>
      <w:r>
        <w:t>ВрИ</w:t>
      </w:r>
      <w:r w:rsidR="00254BB2">
        <w:t>о</w:t>
      </w:r>
      <w:proofErr w:type="spellEnd"/>
      <w:r w:rsidR="00254BB2">
        <w:t xml:space="preserve"> начальника </w:t>
      </w:r>
      <w:r w:rsidR="00254BB2">
        <w:tab/>
      </w:r>
      <w:r w:rsidR="00AE7B6B">
        <w:t xml:space="preserve">                                            </w:t>
      </w:r>
      <w:r w:rsidR="00254BB2">
        <w:t>Г.С. Кулешова</w:t>
      </w:r>
      <w:bookmarkEnd w:id="0"/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AE7B6B" w:rsidRDefault="00AE7B6B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  <w:sectPr w:rsidR="00AE7B6B" w:rsidSect="00D4691D">
          <w:pgSz w:w="11899" w:h="16829"/>
          <w:pgMar w:top="851" w:right="567" w:bottom="851" w:left="1418" w:header="720" w:footer="720" w:gutter="0"/>
          <w:cols w:space="720"/>
        </w:sectPr>
      </w:pPr>
    </w:p>
    <w:p w:rsidR="00C813AA" w:rsidRDefault="001B54A5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приказу</w:t>
      </w:r>
    </w:p>
    <w:p w:rsidR="001B54A5" w:rsidRDefault="00B80252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54A5">
        <w:rPr>
          <w:sz w:val="24"/>
          <w:szCs w:val="24"/>
        </w:rPr>
        <w:t>т «</w:t>
      </w:r>
      <w:r w:rsidR="00AE7B6B">
        <w:rPr>
          <w:sz w:val="24"/>
          <w:szCs w:val="24"/>
        </w:rPr>
        <w:t>19</w:t>
      </w:r>
      <w:r w:rsidR="001B54A5">
        <w:rPr>
          <w:sz w:val="24"/>
          <w:szCs w:val="24"/>
        </w:rPr>
        <w:t>» ноября 2021 года № ___</w:t>
      </w:r>
    </w:p>
    <w:p w:rsidR="00D4691D" w:rsidRDefault="00D4691D" w:rsidP="001B54A5">
      <w:pPr>
        <w:tabs>
          <w:tab w:val="center" w:pos="7066"/>
        </w:tabs>
        <w:ind w:left="0" w:right="0" w:firstLine="0"/>
        <w:jc w:val="right"/>
        <w:rPr>
          <w:szCs w:val="28"/>
        </w:rPr>
      </w:pPr>
    </w:p>
    <w:p w:rsidR="00AF2415" w:rsidRPr="00AF2415" w:rsidRDefault="00AF2415" w:rsidP="00AF2415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Модель системы оценки образовательных результатов обучающихся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Быстринского</w:t>
      </w:r>
      <w:r w:rsidRPr="00AF2415">
        <w:rPr>
          <w:b/>
          <w:bCs/>
          <w:szCs w:val="28"/>
        </w:rPr>
        <w:t xml:space="preserve"> муниципального района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Pr="00AF2415" w:rsidRDefault="00AF2415" w:rsidP="00B14F75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I. Общие положения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Pr="00AF2415" w:rsidRDefault="00B14F75" w:rsidP="00B14F75">
      <w:pPr>
        <w:tabs>
          <w:tab w:val="center" w:pos="7066"/>
        </w:tabs>
        <w:ind w:left="0" w:right="0" w:firstLine="709"/>
        <w:rPr>
          <w:szCs w:val="28"/>
        </w:rPr>
      </w:pPr>
      <w:r>
        <w:rPr>
          <w:szCs w:val="28"/>
        </w:rPr>
        <w:t>1.1. В Быстринском</w:t>
      </w:r>
      <w:r w:rsidR="00AF2415" w:rsidRPr="00AF2415">
        <w:rPr>
          <w:szCs w:val="28"/>
        </w:rPr>
        <w:t xml:space="preserve"> муниципальном районе муниципальная система оценки качества образования, включающая комплекс процедур оценки качества образования федерального уровня, в том числе государственную итоговую аттестацию, дополняется мониторинговыми исследованиями образовательных достижений обучающихся разных уровней образования в форме региональных диагностических работ, состав и содержание которых ежегодно определяется в соответствии с приоритетными целями и задачами образовательной системы Камчатского края.</w:t>
      </w:r>
    </w:p>
    <w:p w:rsidR="00AF2415" w:rsidRPr="00AF2415" w:rsidRDefault="00AF2415" w:rsidP="00B14F7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Практика проведения оценочных и диагностических процедур в системе образования края позволяет осуществлять комплексную оценку качества подготовки обучающихся.</w:t>
      </w:r>
    </w:p>
    <w:p w:rsidR="00AF2415" w:rsidRPr="00AF2415" w:rsidRDefault="00AF2415" w:rsidP="00B14F7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1.2. Формирование методологии управления качеством является необходимым и востребованным этапом управленческого цикла. Эффективное управление качеством образования возможно при смещении акцента не только на проведение процедур, но и на максимальное обеспечение объективности и достоверности информации, полученной в ходе оценочных процедур, детальный, комплексный анализ данных и системное использование всех результатов оценочных процедур.</w:t>
      </w:r>
    </w:p>
    <w:p w:rsidR="00AF2415" w:rsidRPr="00AF2415" w:rsidRDefault="00AF2415" w:rsidP="00B14F7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1.3. Модель системы оценки </w:t>
      </w:r>
      <w:proofErr w:type="gramStart"/>
      <w:r w:rsidRPr="00AF2415">
        <w:rPr>
          <w:szCs w:val="28"/>
        </w:rPr>
        <w:t>образовательных результатов</w:t>
      </w:r>
      <w:proofErr w:type="gramEnd"/>
      <w:r w:rsidRPr="00AF2415">
        <w:rPr>
          <w:szCs w:val="28"/>
        </w:rPr>
        <w:t xml:space="preserve"> обучающихся </w:t>
      </w:r>
      <w:r w:rsidR="00B14F75">
        <w:rPr>
          <w:szCs w:val="28"/>
        </w:rPr>
        <w:t xml:space="preserve">Быстринского </w:t>
      </w:r>
      <w:r w:rsidRPr="00AF2415">
        <w:rPr>
          <w:szCs w:val="28"/>
        </w:rPr>
        <w:t xml:space="preserve">муниципального района (далее - Модель) разработана с целью определения методологических оснований развития системы оценки образовательных результатов обучающихся </w:t>
      </w:r>
      <w:r w:rsidR="00512659">
        <w:rPr>
          <w:szCs w:val="28"/>
        </w:rPr>
        <w:t>Быстринского</w:t>
      </w:r>
      <w:r w:rsidR="00512659" w:rsidRPr="00AF2415">
        <w:rPr>
          <w:szCs w:val="28"/>
        </w:rPr>
        <w:t xml:space="preserve"> </w:t>
      </w:r>
      <w:r w:rsidRPr="00AF2415">
        <w:rPr>
          <w:szCs w:val="28"/>
        </w:rPr>
        <w:t xml:space="preserve">муниципального района. Модель включает описание используемых в образовательной системе </w:t>
      </w:r>
      <w:r w:rsidR="00512659">
        <w:rPr>
          <w:szCs w:val="28"/>
        </w:rPr>
        <w:t>Быстринского</w:t>
      </w:r>
      <w:r w:rsidR="00512659" w:rsidRPr="00AF2415">
        <w:rPr>
          <w:szCs w:val="28"/>
        </w:rPr>
        <w:t xml:space="preserve"> </w:t>
      </w:r>
      <w:r w:rsidRPr="00AF2415">
        <w:rPr>
          <w:szCs w:val="28"/>
        </w:rPr>
        <w:t>муниципального района механизмов и процедур оценки образовательных результатов обучающихся. В Модели сформулированы ожидаемые результаты и направления управленческих решений по результатам мероприятий на всех уровнях принятия решений.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</w:p>
    <w:p w:rsidR="00AF2415" w:rsidRPr="00AF2415" w:rsidRDefault="00AF2415" w:rsidP="00512659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II. Цели, задачи, ключевые принципы Модели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Pr="00AF2415" w:rsidRDefault="00AF2415" w:rsidP="00512659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2.1. Стратегическая цель реализации Модели в </w:t>
      </w:r>
      <w:r w:rsidR="00512659">
        <w:rPr>
          <w:szCs w:val="28"/>
        </w:rPr>
        <w:t>Быстринском</w:t>
      </w:r>
      <w:r w:rsidR="00512659" w:rsidRPr="00AF2415">
        <w:rPr>
          <w:szCs w:val="28"/>
        </w:rPr>
        <w:t xml:space="preserve"> </w:t>
      </w:r>
      <w:r w:rsidRPr="00AF2415">
        <w:rPr>
          <w:szCs w:val="28"/>
        </w:rPr>
        <w:t>муниципальном районе - комплексная оценка уровня образовательных результатов обучающихся.</w:t>
      </w:r>
    </w:p>
    <w:p w:rsidR="00AF2415" w:rsidRPr="00AF2415" w:rsidRDefault="00AF2415" w:rsidP="00512659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2.2. Задачами Модели для реализации намеченной цели определены следующие: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конкурентоспособности;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lastRenderedPageBreak/>
        <w:t>-  развитие механизмов управления качеством образования;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- развитие и совершенствование механизмов и процедур оценки </w:t>
      </w:r>
      <w:proofErr w:type="gramStart"/>
      <w:r w:rsidRPr="00AF2415">
        <w:rPr>
          <w:szCs w:val="28"/>
        </w:rPr>
        <w:t>образовательных результатов</w:t>
      </w:r>
      <w:proofErr w:type="gramEnd"/>
      <w:r w:rsidRPr="00AF2415">
        <w:rPr>
          <w:szCs w:val="28"/>
        </w:rPr>
        <w:t xml:space="preserve"> обучающихся;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информирование всех заинтересованных сторон о результатах оценочных процедур;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повышение заинтересованности всех участников образовательных отношений в совершенствовании образовательной деятельности и улучшении результатов обучения.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2.3. Ключевые принципы: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ориентация на потребности и способности обучающихся в части необходимого соотнесения результатов оценочных процедур с индивидуальными способностями обучающихся. Используемые подходы нацелены на стимулирование развития образовательных методик, технологий и управленческих механизмов, ориентированных на максимально полный учет организациями системы образования потребностей и интересов обучающихся, на повышение возможностей для их самореализации;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развитие современных инструментов оценки качества образования;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ориентация на содержание федеральных государственных образовательных стандартов (далее - ФГОС), которые направлены на формирование единого образовательного пространства в Российской Федерации, что предполагает формирование единых требований к результатам обучения всех школьников;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оценка степени соответствия подготовки обучающихся требованиям ФГОС к результатам освоения образовательной программы;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оценка степени соответствия содержания образовательной деятельности потребностям обучающихся, потребностям профессиональных образовательных организаций и образовательных организаций высшего образования, предприятий и учреждений региона, потенциальными будущими работниками которых являются обучающиеся общеобразовательных организаций.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Default="00AF2415" w:rsidP="000448E0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III. Основное содержание Модели</w:t>
      </w:r>
    </w:p>
    <w:p w:rsidR="000448E0" w:rsidRPr="00AF2415" w:rsidRDefault="000448E0" w:rsidP="000448E0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Технологии процедур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целевыми установками.</w:t>
      </w:r>
    </w:p>
    <w:p w:rsidR="00AF2415" w:rsidRPr="00AF2415" w:rsidRDefault="00AF2415" w:rsidP="000448E0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Система оценивания направлена на осуществление оценки достижения обучающимися предметных (знания, умения, навыки, опыт творческой деятельности и др.) результатов образования и метапредметных достижений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ситуациях).</w:t>
      </w:r>
    </w:p>
    <w:p w:rsidR="00AF2415" w:rsidRPr="00AF2415" w:rsidRDefault="00AF2415" w:rsidP="002B299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3.1 Под предметными результатами образовательной деятельности понимается освоенный обучающимися в ходе изучения учебного предмета опыт специфической для данного предмета деятельности по получению нового знания, </w:t>
      </w:r>
      <w:r w:rsidRPr="00AF2415">
        <w:rPr>
          <w:szCs w:val="28"/>
        </w:rPr>
        <w:lastRenderedPageBreak/>
        <w:t xml:space="preserve">его преобразованию и применению, а также система основополагающих элементов научного знания, лежащая в основе современной научной картины мира. Оценка предметных результатов ориентирована на оценку достижения обучающимися планируемых результатов по отдельным предметам. Средством оценки планируемых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решения, комплексные задания, ориентированные на проверку целого комплекса умений; </w:t>
      </w:r>
      <w:proofErr w:type="spellStart"/>
      <w:r w:rsidRPr="00AF2415">
        <w:rPr>
          <w:szCs w:val="28"/>
        </w:rPr>
        <w:t>компетентностно</w:t>
      </w:r>
      <w:proofErr w:type="spellEnd"/>
      <w:r w:rsidRPr="00AF2415">
        <w:rPr>
          <w:szCs w:val="28"/>
        </w:rPr>
        <w:t xml:space="preserve">-ориентированные задания, позволяющие оценивать </w:t>
      </w:r>
      <w:proofErr w:type="spellStart"/>
      <w:r w:rsidRPr="00AF2415">
        <w:rPr>
          <w:szCs w:val="28"/>
        </w:rPr>
        <w:t>сформированность</w:t>
      </w:r>
      <w:proofErr w:type="spellEnd"/>
      <w:r w:rsidRPr="00AF2415">
        <w:rPr>
          <w:szCs w:val="28"/>
        </w:rPr>
        <w:t xml:space="preserve"> группы различных умений и базирующиеся на контексте ситуаций «жизненного» характера.</w:t>
      </w:r>
    </w:p>
    <w:p w:rsidR="00AF2415" w:rsidRPr="00AF2415" w:rsidRDefault="00AF2415" w:rsidP="002B299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AF2415" w:rsidRPr="00AF2415" w:rsidRDefault="00AF2415" w:rsidP="002B299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3.2 Под </w:t>
      </w:r>
      <w:proofErr w:type="spellStart"/>
      <w:r w:rsidRPr="00AF2415">
        <w:rPr>
          <w:szCs w:val="28"/>
        </w:rPr>
        <w:t>метапредметными</w:t>
      </w:r>
      <w:proofErr w:type="spellEnd"/>
      <w:r w:rsidRPr="00AF2415">
        <w:rPr>
          <w:szCs w:val="28"/>
        </w:rPr>
        <w:t xml:space="preserve"> результатами понимаются универсальные способы деятельности – познавательные, коммуникативные и способы регуляции своей деятельности, включая планирование и контроль.</w:t>
      </w:r>
    </w:p>
    <w:p w:rsidR="00AF2415" w:rsidRPr="00AF2415" w:rsidRDefault="00AF2415" w:rsidP="002B299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Основным объектом оценки метапредметных результатов служит </w:t>
      </w:r>
      <w:proofErr w:type="spellStart"/>
      <w:r w:rsidRPr="00AF2415">
        <w:rPr>
          <w:szCs w:val="28"/>
        </w:rPr>
        <w:t>сформированность</w:t>
      </w:r>
      <w:proofErr w:type="spellEnd"/>
      <w:r w:rsidRPr="00AF2415">
        <w:rPr>
          <w:szCs w:val="28"/>
        </w:rPr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деятельностью, способность школьников использовать их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AF2415" w:rsidRPr="00AF2415" w:rsidRDefault="00AF2415" w:rsidP="002B299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Достижение метапредметных результатов обеспечивается за счёт освоения основных компонентов учебных предметов.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Default="00AF2415" w:rsidP="002B299E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IV. Основные мероприятия Модели</w:t>
      </w:r>
    </w:p>
    <w:p w:rsidR="002B299E" w:rsidRPr="00AF2415" w:rsidRDefault="002B299E" w:rsidP="002B299E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</w:p>
    <w:p w:rsidR="00AF2415" w:rsidRPr="00AF2415" w:rsidRDefault="00AF2415" w:rsidP="002B299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4.1. Оценка </w:t>
      </w:r>
      <w:proofErr w:type="gramStart"/>
      <w:r w:rsidRPr="00AF2415">
        <w:rPr>
          <w:szCs w:val="28"/>
        </w:rPr>
        <w:t>образовательных результатов</w:t>
      </w:r>
      <w:proofErr w:type="gramEnd"/>
      <w:r w:rsidRPr="00AF2415">
        <w:rPr>
          <w:szCs w:val="28"/>
        </w:rPr>
        <w:t xml:space="preserve"> обучающихся </w:t>
      </w:r>
      <w:r w:rsidR="002B299E">
        <w:rPr>
          <w:szCs w:val="28"/>
        </w:rPr>
        <w:t>Быстринского</w:t>
      </w:r>
      <w:r w:rsidR="002B299E" w:rsidRPr="00AF2415">
        <w:rPr>
          <w:szCs w:val="28"/>
        </w:rPr>
        <w:t xml:space="preserve"> </w:t>
      </w:r>
      <w:r w:rsidRPr="00AF2415">
        <w:rPr>
          <w:szCs w:val="28"/>
        </w:rPr>
        <w:t>муниципального района реализуется по уровням образования посредством следующих оценочных процедур:</w:t>
      </w:r>
    </w:p>
    <w:p w:rsidR="00AF2415" w:rsidRPr="00AF2415" w:rsidRDefault="00AF2415" w:rsidP="00E05A7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начальное общее образование - проведение Всероссийских проверочных работ (далее - ВПР) (результаты 4-х классов);</w:t>
      </w:r>
    </w:p>
    <w:p w:rsidR="00AF2415" w:rsidRPr="00AF2415" w:rsidRDefault="00AF2415" w:rsidP="00E05A7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основное общее образование - проведение ВПР (результаты 5-х - 8-х классов); государственной итоговой аттестации в форме основного государственного экзамена; мониторинговых исследований качества знаний по английскому языку в 7-х, 8-х, классах; мониторинговых исследований качества знаний по основным предметам (русский язык/математика) в 8-х, 9-х классах; диагностики уровня метапредметных результатов образовательной деятельности, обучающихся по основным образовательным программам; оценки освоения адаптированных основных общеобразовательных программ (далее - АООП);</w:t>
      </w:r>
    </w:p>
    <w:p w:rsidR="00AF2415" w:rsidRPr="00AF2415" w:rsidRDefault="00AF2415" w:rsidP="00E05A7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lastRenderedPageBreak/>
        <w:t>- среднее общее образование - проведение государственной итоговой аттестации в форме единого государственного экзамена; мониторинговых исследований качества знаний по основным предметам (русский язык/математика) в 10-х, 11-х классах.</w:t>
      </w:r>
    </w:p>
    <w:p w:rsidR="00AF2415" w:rsidRPr="00AF2415" w:rsidRDefault="00AF2415" w:rsidP="00E05A7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4.2. Система оценки образовательных результатов по программам начального общего образования, основного общего образования, среднего общего образования в Камчатском края, определяющая цели, инструменты, методы сбора информации, представлена в приложениях №1, №2, №3 №4 к настоящей Модели.</w:t>
      </w:r>
    </w:p>
    <w:p w:rsidR="00AF2415" w:rsidRPr="00AF2415" w:rsidRDefault="00AF2415" w:rsidP="00E05A7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4.3. Информация, полученная в результате оценочных процедур, подлежит анализу и интерпретации для принятия управленческих решений. По итогам анализа статистических и расчетных данных формируются муниципальные статистико-аналитические отчеты.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4.4. Информирование заинтересованных сторон о качестве </w:t>
      </w:r>
      <w:proofErr w:type="gramStart"/>
      <w:r w:rsidRPr="00AF2415">
        <w:rPr>
          <w:szCs w:val="28"/>
        </w:rPr>
        <w:t>образовательных результатов</w:t>
      </w:r>
      <w:proofErr w:type="gramEnd"/>
      <w:r w:rsidRPr="00AF2415">
        <w:rPr>
          <w:szCs w:val="28"/>
        </w:rPr>
        <w:t xml:space="preserve"> обучающихся </w:t>
      </w:r>
      <w:r w:rsidR="00E05A77">
        <w:rPr>
          <w:szCs w:val="28"/>
        </w:rPr>
        <w:t>Быстринского</w:t>
      </w:r>
      <w:r w:rsidR="00E05A77" w:rsidRPr="00AF2415">
        <w:rPr>
          <w:szCs w:val="28"/>
        </w:rPr>
        <w:t xml:space="preserve"> </w:t>
      </w:r>
      <w:r w:rsidRPr="00AF2415">
        <w:rPr>
          <w:szCs w:val="28"/>
        </w:rPr>
        <w:t xml:space="preserve">муниципального района осуществляется путем размещения в сети Интернет муниципальных статистико-аналитического отчетов по итогам проведения оценочных процедур, через проведение общественно-профессиональных мероприятий </w:t>
      </w:r>
      <w:r w:rsidR="00E05A77">
        <w:rPr>
          <w:szCs w:val="28"/>
        </w:rPr>
        <w:t>ООИСЗН</w:t>
      </w:r>
      <w:r w:rsidRPr="00AF2415">
        <w:rPr>
          <w:szCs w:val="28"/>
        </w:rPr>
        <w:t xml:space="preserve"> </w:t>
      </w:r>
      <w:r w:rsidR="00E05A77">
        <w:rPr>
          <w:szCs w:val="28"/>
        </w:rPr>
        <w:t>Быстринского</w:t>
      </w:r>
      <w:r w:rsidR="00E05A77" w:rsidRPr="00AF2415">
        <w:rPr>
          <w:szCs w:val="28"/>
        </w:rPr>
        <w:t xml:space="preserve"> </w:t>
      </w:r>
      <w:r w:rsidRPr="00AF2415">
        <w:rPr>
          <w:szCs w:val="28"/>
        </w:rPr>
        <w:t>муниципального района и образовательными организациями.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</w:p>
    <w:p w:rsidR="00AF2415" w:rsidRDefault="00AF2415" w:rsidP="002974EB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V. Результаты реализации Модели</w:t>
      </w:r>
    </w:p>
    <w:p w:rsidR="002974EB" w:rsidRPr="00AF2415" w:rsidRDefault="002974EB" w:rsidP="002974EB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5.1 Реализация Модели позволит обеспечить в </w:t>
      </w:r>
      <w:r w:rsidR="002974EB">
        <w:rPr>
          <w:szCs w:val="28"/>
        </w:rPr>
        <w:t>Быстринском</w:t>
      </w:r>
      <w:r w:rsidR="002974EB" w:rsidRPr="00AF2415">
        <w:rPr>
          <w:szCs w:val="28"/>
        </w:rPr>
        <w:t xml:space="preserve"> </w:t>
      </w:r>
      <w:r w:rsidRPr="00AF2415">
        <w:rPr>
          <w:szCs w:val="28"/>
        </w:rPr>
        <w:t>муниципальном районе: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комплексный подход к оценке результатов образования;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- оценку динамики </w:t>
      </w:r>
      <w:proofErr w:type="gramStart"/>
      <w:r w:rsidRPr="00AF2415">
        <w:rPr>
          <w:szCs w:val="28"/>
        </w:rPr>
        <w:t>образовательных достижений</w:t>
      </w:r>
      <w:proofErr w:type="gramEnd"/>
      <w:r w:rsidRPr="00AF2415">
        <w:rPr>
          <w:szCs w:val="28"/>
        </w:rPr>
        <w:t xml:space="preserve"> обучающихся;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оценку успешности освоения содержания отдельных учебных предметов на основе системно-</w:t>
      </w:r>
      <w:proofErr w:type="spellStart"/>
      <w:r w:rsidRPr="00AF2415">
        <w:rPr>
          <w:szCs w:val="28"/>
        </w:rPr>
        <w:t>деятельностного</w:t>
      </w:r>
      <w:proofErr w:type="spellEnd"/>
      <w:r w:rsidRPr="00AF2415">
        <w:rPr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сочетание внешней и внутренней оценки как механизма обеспечения качества образования;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повышение уровня образовательных результатов;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работы;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формирование единых подходов к оценке образовательных результатов;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повышение объективности процедур оценки качества образования в образовательных организациях, в том числе при проведении олимпиад школьников;</w:t>
      </w:r>
    </w:p>
    <w:p w:rsidR="00AF2415" w:rsidRPr="00AF2415" w:rsidRDefault="00AF2415" w:rsidP="002974EB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формирование позитивного отношения к объективной оценке образовательных результатов.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5.2 Реализованные мероприятия по оценке </w:t>
      </w:r>
      <w:proofErr w:type="gramStart"/>
      <w:r w:rsidRPr="00AF2415">
        <w:rPr>
          <w:szCs w:val="28"/>
        </w:rPr>
        <w:t>образовательных результатов</w:t>
      </w:r>
      <w:proofErr w:type="gramEnd"/>
      <w:r w:rsidRPr="00AF2415">
        <w:rPr>
          <w:szCs w:val="28"/>
        </w:rPr>
        <w:t xml:space="preserve"> обучающихся позволяют предложить комплекс мер, направленных на повышение </w:t>
      </w:r>
      <w:proofErr w:type="spellStart"/>
      <w:r w:rsidRPr="00AF2415">
        <w:rPr>
          <w:szCs w:val="28"/>
        </w:rPr>
        <w:t>обученности</w:t>
      </w:r>
      <w:proofErr w:type="spellEnd"/>
      <w:r w:rsidRPr="00AF2415">
        <w:rPr>
          <w:szCs w:val="28"/>
        </w:rPr>
        <w:t xml:space="preserve"> школьников: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lastRenderedPageBreak/>
        <w:t>- предоставление муниципальной статистико-аналитических отчетов с целью обязательного ознакомления и последующего анализа полученных данных на муниципальном, школьном, индивидуальном уровне;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обсуждение результатов оценочных процедур с руководителями общеобразовательных организаций (далее – ОО);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- корректировка </w:t>
      </w:r>
      <w:proofErr w:type="spellStart"/>
      <w:r w:rsidRPr="00AF2415">
        <w:rPr>
          <w:szCs w:val="28"/>
        </w:rPr>
        <w:t>внутришкольной</w:t>
      </w:r>
      <w:proofErr w:type="spellEnd"/>
      <w:r w:rsidRPr="00AF2415">
        <w:rPr>
          <w:szCs w:val="28"/>
        </w:rPr>
        <w:t xml:space="preserve"> системы оценки качества образования;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5.3 На основе результатов анализа данных по итогам оценочных процедур разрабатываются управленческие решения, направленные на достижение поставленных целей с учётом выявленных проблемных областей: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- разработка комплекса мероприятий по улучшению </w:t>
      </w:r>
      <w:proofErr w:type="gramStart"/>
      <w:r w:rsidRPr="00AF2415">
        <w:rPr>
          <w:szCs w:val="28"/>
        </w:rPr>
        <w:t>образовательных результатов</w:t>
      </w:r>
      <w:proofErr w:type="gramEnd"/>
      <w:r w:rsidRPr="00AF2415">
        <w:rPr>
          <w:szCs w:val="28"/>
        </w:rPr>
        <w:t xml:space="preserve"> обучающихся на уровне образовательной организации;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до</w:t>
      </w:r>
      <w:r w:rsidR="00443497">
        <w:rPr>
          <w:szCs w:val="28"/>
        </w:rPr>
        <w:t>ведение результатов родителям (законным представителям)</w:t>
      </w:r>
      <w:r w:rsidRPr="00AF2415">
        <w:rPr>
          <w:szCs w:val="28"/>
        </w:rPr>
        <w:t xml:space="preserve"> обучающихся;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- проведение на уровне ОО </w:t>
      </w:r>
      <w:proofErr w:type="spellStart"/>
      <w:r w:rsidRPr="00AF2415">
        <w:rPr>
          <w:szCs w:val="28"/>
        </w:rPr>
        <w:t>внутришкольного</w:t>
      </w:r>
      <w:proofErr w:type="spellEnd"/>
      <w:r w:rsidRPr="00AF2415">
        <w:rPr>
          <w:szCs w:val="28"/>
        </w:rPr>
        <w:t xml:space="preserve"> мониторинга;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выявление лучших практик в подготовке обучающихся и эффективных учителей;</w:t>
      </w:r>
    </w:p>
    <w:p w:rsidR="00AF2415" w:rsidRPr="00AF2415" w:rsidRDefault="00AF2415" w:rsidP="0044349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разработка поэтапного плана корректировки учебных программ.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br w:type="page"/>
      </w:r>
    </w:p>
    <w:p w:rsidR="00AF2415" w:rsidRPr="00036E77" w:rsidRDefault="00AF2415" w:rsidP="00036E77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bookmarkStart w:id="2" w:name="_Hlk77055223"/>
      <w:r w:rsidRPr="00036E77">
        <w:rPr>
          <w:sz w:val="24"/>
          <w:szCs w:val="24"/>
        </w:rPr>
        <w:lastRenderedPageBreak/>
        <w:t xml:space="preserve">Приложение №1 </w:t>
      </w:r>
    </w:p>
    <w:p w:rsidR="00036E77" w:rsidRDefault="00AF2415" w:rsidP="00036E77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 w:rsidRPr="00036E77">
        <w:rPr>
          <w:sz w:val="24"/>
          <w:szCs w:val="24"/>
        </w:rPr>
        <w:t>к Модели системы оценки образовательных результатов</w:t>
      </w:r>
    </w:p>
    <w:p w:rsidR="00AF2415" w:rsidRPr="00036E77" w:rsidRDefault="00036E77" w:rsidP="00036E77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обучающихся Быстринского</w:t>
      </w:r>
      <w:r w:rsidR="00AF2415" w:rsidRPr="00036E77">
        <w:rPr>
          <w:sz w:val="24"/>
          <w:szCs w:val="24"/>
        </w:rPr>
        <w:t xml:space="preserve"> муниципального района</w:t>
      </w:r>
    </w:p>
    <w:bookmarkEnd w:id="2"/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</w:p>
    <w:p w:rsidR="00AF2415" w:rsidRPr="00AF2415" w:rsidRDefault="00AF2415" w:rsidP="00036E77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Система оценки образовательных результатов по программам</w:t>
      </w:r>
    </w:p>
    <w:p w:rsidR="00AF2415" w:rsidRPr="00AF2415" w:rsidRDefault="00AF2415" w:rsidP="00036E77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 xml:space="preserve">начального </w:t>
      </w:r>
      <w:r w:rsidR="00036E77">
        <w:rPr>
          <w:b/>
          <w:bCs/>
          <w:szCs w:val="28"/>
        </w:rPr>
        <w:t>общего образования в Быстринском</w:t>
      </w:r>
      <w:r w:rsidRPr="00AF2415">
        <w:rPr>
          <w:b/>
          <w:bCs/>
          <w:szCs w:val="28"/>
        </w:rPr>
        <w:t xml:space="preserve"> муниципальном районе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</w:p>
    <w:p w:rsidR="00AF2415" w:rsidRPr="00AF2415" w:rsidRDefault="00AF2415" w:rsidP="0002290A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AF2415" w:rsidRPr="00AF2415" w:rsidRDefault="00AF2415" w:rsidP="0002290A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Система оценки достижения планируемых результатов освоения учащимися основной образовательной программы начального </w:t>
      </w:r>
      <w:r w:rsidR="0002290A">
        <w:rPr>
          <w:szCs w:val="28"/>
        </w:rPr>
        <w:t>общего образования в Быстринском</w:t>
      </w:r>
      <w:r w:rsidRPr="00AF2415">
        <w:rPr>
          <w:szCs w:val="28"/>
        </w:rPr>
        <w:t xml:space="preserve"> муниципальном районе нацелена на:</w:t>
      </w:r>
    </w:p>
    <w:p w:rsidR="00AF2415" w:rsidRPr="00AF2415" w:rsidRDefault="00AF2415" w:rsidP="0002290A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оценку уровня общеобразовательной подготовки обучающихся 4-х классов Камчатского края в соответствии с требованиями ФГОС;</w:t>
      </w:r>
    </w:p>
    <w:p w:rsidR="00AF2415" w:rsidRPr="00AF2415" w:rsidRDefault="00AF2415" w:rsidP="0002290A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диагностику достижения предметных и метапредметных результатов, в том числе овладение межпредметными понятиями и способность использования универсальных учебных действий (далее - УУД) в учебной, познавательной и социальной практике;</w:t>
      </w:r>
    </w:p>
    <w:p w:rsidR="00AF2415" w:rsidRPr="00AF2415" w:rsidRDefault="00AF2415" w:rsidP="0002290A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проведение сопоставительного анализа результатов ВПР с фактическими показателями успеваемости по учебным предметам.</w:t>
      </w:r>
    </w:p>
    <w:p w:rsidR="00AF2415" w:rsidRPr="00AF2415" w:rsidRDefault="00AF2415" w:rsidP="0002290A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Инструментом оценки являются комплексные диагностические работы по трем основным предметам – математика, русский язык, окружающий мир. Все задания в работах относятся к базовому уровню сложности.</w:t>
      </w:r>
    </w:p>
    <w:p w:rsidR="00AF2415" w:rsidRPr="00AF2415" w:rsidRDefault="00AF2415" w:rsidP="00021D4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Оценка образовательных результатов обучающихся начальной школы в Камчатском крае осуществляется один раз в год в рамках выполнения школьниками ВПР.</w:t>
      </w:r>
    </w:p>
    <w:p w:rsidR="00AF2415" w:rsidRPr="00AF2415" w:rsidRDefault="00AF2415" w:rsidP="00021D4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Информационной базой для проведения анализа результатов являются статистические отчетные формы, формируемые автоматически в Федеральной информационной системе оценки качества образования по итогам проведения ВПР.</w:t>
      </w:r>
    </w:p>
    <w:p w:rsidR="00AF2415" w:rsidRPr="00AF2415" w:rsidRDefault="00AF2415" w:rsidP="00021D4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Анализ результатов выполнения работ предполагает определение и расчет следующих показателей:</w:t>
      </w:r>
    </w:p>
    <w:p w:rsidR="00AF2415" w:rsidRPr="00AF2415" w:rsidRDefault="00AF2415" w:rsidP="00021D4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1. Уровень сформированности предметных результатов (расчет доли обучающихся, освоивших базовый уровень);</w:t>
      </w:r>
    </w:p>
    <w:p w:rsidR="00AF2415" w:rsidRPr="00AF2415" w:rsidRDefault="00AF2415" w:rsidP="00021D4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2. Уровень сформированности метапредметных результатов в разрезе: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-индивидуальные результаты участников;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выполнение заданий по ОО;</w:t>
      </w:r>
    </w:p>
    <w:p w:rsidR="00AF2415" w:rsidRPr="00AF2415" w:rsidRDefault="00AF2415" w:rsidP="00021D4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3. Соотнесение результатов выполнения заданий работы по: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группам участников (параллели классов);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lastRenderedPageBreak/>
        <w:t>- предметному содержанию;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ОО - участникам</w:t>
      </w:r>
    </w:p>
    <w:p w:rsidR="00AF2415" w:rsidRPr="00AF2415" w:rsidRDefault="00AF2415" w:rsidP="00021D4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4. Статистика по отметкам;</w:t>
      </w:r>
    </w:p>
    <w:p w:rsidR="00AF2415" w:rsidRPr="00AF2415" w:rsidRDefault="00AF2415" w:rsidP="00021D4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5. Распределение первичных баллов;</w:t>
      </w:r>
    </w:p>
    <w:p w:rsidR="00AF2415" w:rsidRPr="00AF2415" w:rsidRDefault="00AF2415" w:rsidP="00021D4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6. Достижение планируемых результатов.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br w:type="page"/>
      </w:r>
    </w:p>
    <w:p w:rsidR="00AF2415" w:rsidRPr="00021D45" w:rsidRDefault="00AF2415" w:rsidP="00021D4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 w:rsidRPr="00021D45">
        <w:rPr>
          <w:sz w:val="24"/>
          <w:szCs w:val="24"/>
        </w:rPr>
        <w:lastRenderedPageBreak/>
        <w:t xml:space="preserve">Приложение №2 </w:t>
      </w:r>
    </w:p>
    <w:p w:rsidR="00021D45" w:rsidRDefault="00AF2415" w:rsidP="00021D4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 w:rsidRPr="00021D45">
        <w:rPr>
          <w:sz w:val="24"/>
          <w:szCs w:val="24"/>
        </w:rPr>
        <w:t>к Модели системы оценки образовательных результатов</w:t>
      </w:r>
    </w:p>
    <w:p w:rsidR="00AF2415" w:rsidRPr="00021D45" w:rsidRDefault="00021D45" w:rsidP="00021D4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обучающихся Быстринского</w:t>
      </w:r>
      <w:r w:rsidR="00AF2415" w:rsidRPr="00021D45">
        <w:rPr>
          <w:sz w:val="24"/>
          <w:szCs w:val="24"/>
        </w:rPr>
        <w:t xml:space="preserve"> муниципального района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Pr="00AF2415" w:rsidRDefault="00AF2415" w:rsidP="00021D45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Система оценки образовательных результатов по программам</w:t>
      </w:r>
    </w:p>
    <w:p w:rsidR="00AF2415" w:rsidRPr="00AF2415" w:rsidRDefault="00AF2415" w:rsidP="00021D45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основного общего образов</w:t>
      </w:r>
      <w:r w:rsidR="00EA2DFF">
        <w:rPr>
          <w:b/>
          <w:bCs/>
          <w:szCs w:val="28"/>
        </w:rPr>
        <w:t>ания в Быстринском</w:t>
      </w:r>
      <w:r w:rsidRPr="00AF2415">
        <w:rPr>
          <w:b/>
          <w:bCs/>
          <w:szCs w:val="28"/>
        </w:rPr>
        <w:t xml:space="preserve"> муниципальном районе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Планируемые результаты основного общего образования являются основой оценки достижения установленных требований и призваны обеспечить связь между требованиями федерального государственного стандарта с одной стороны и образовательным процессом, и системой оценки с другой.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Система оценки достижения планируемых результатов освоения учащимися основной образовательной программы основного общего образования нацелена на: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оценку уровня общеобразовательной подготовки обучающихся 5-х -  9-х классов Камчатского края в соответствии с требованиями ФГОС;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диагностику достижения предметных и метапредметных результатов, в том числе овладение межпредметными понятиями и способность использования УУД в учебной, познавательной и социальной практике;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прогнозирование результатов основного государственного экзамена.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Оценка образовательных результатов обучающихся основной школы в </w:t>
      </w:r>
      <w:r w:rsidR="00EA2DFF">
        <w:rPr>
          <w:szCs w:val="28"/>
        </w:rPr>
        <w:t>Быстринском</w:t>
      </w:r>
      <w:r w:rsidR="00EA2DFF" w:rsidRPr="00AF2415">
        <w:rPr>
          <w:szCs w:val="28"/>
        </w:rPr>
        <w:t xml:space="preserve"> </w:t>
      </w:r>
      <w:r w:rsidRPr="00AF2415">
        <w:rPr>
          <w:szCs w:val="28"/>
        </w:rPr>
        <w:t>муниципальном районе осуществляется в ходе проведения ряда мониторинговых исследований, ключевыми из которых определены: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ВПР по ряду предметов в 5-х, 6-х, 7-х, 8-х классах;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мониторинговые исследования качества знаний по английскому языку в 7-х, 8-х, классах;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мониторинговые исследования качества знаний по основным предметам (русский язык/математика) в 8-х, 9-х классах;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основной государственный экзамен;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Инструментом оценки являются комплексные диагностические работы и контрольные измерительные материалы для проведения государственной итоговой аттестации по образовательным программам основного общего образования.</w:t>
      </w:r>
    </w:p>
    <w:p w:rsidR="00AF2415" w:rsidRPr="00AF2415" w:rsidRDefault="00AF2415" w:rsidP="00EA2DFF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Информационной базой для проведения анализа результатов являются статистические отчетные формы, формируемые автоматически в Федеральной информационной системе оценки качества образования по итогам поведения ВПР и отчетные формы подсистемы Многоуровневая система оценки качества образования государственной информационной систем</w:t>
      </w:r>
      <w:r w:rsidR="00273A83">
        <w:rPr>
          <w:szCs w:val="28"/>
        </w:rPr>
        <w:t xml:space="preserve">ы «Сетевой город» (далее - </w:t>
      </w:r>
      <w:r w:rsidRPr="00AF2415">
        <w:rPr>
          <w:szCs w:val="28"/>
        </w:rPr>
        <w:t xml:space="preserve"> ГИС «Сетевой город»).</w:t>
      </w:r>
    </w:p>
    <w:p w:rsidR="00AF2415" w:rsidRPr="00AF2415" w:rsidRDefault="00AF2415" w:rsidP="00273A8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Анализ результатов выполнения работ предполагает определение и расчет следующих показателей:</w:t>
      </w:r>
    </w:p>
    <w:p w:rsidR="00AF2415" w:rsidRPr="00AF2415" w:rsidRDefault="00AF2415" w:rsidP="00273A8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1. Уровень сформированности предметных результатов (расчет доли обучающихся, освоивших базовый уровень);</w:t>
      </w:r>
    </w:p>
    <w:p w:rsidR="00AF2415" w:rsidRPr="00AF2415" w:rsidRDefault="00AF2415" w:rsidP="00273A8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2. Уровень сформированности метапредметных результатов в разрезе: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индивидуальные результаты участников;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выполнение заданий по ОО;</w:t>
      </w:r>
    </w:p>
    <w:p w:rsidR="00AF2415" w:rsidRPr="00AF2415" w:rsidRDefault="00AF2415" w:rsidP="00273A8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lastRenderedPageBreak/>
        <w:t>3. Соотнесение результатов выполнения заданий работы по: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группам участников (параллели классов);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предметному содержанию;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ОО - участникам</w:t>
      </w:r>
    </w:p>
    <w:p w:rsidR="00AF2415" w:rsidRPr="00AF2415" w:rsidRDefault="00AF2415" w:rsidP="00273A8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4. Статистика по отметкам;</w:t>
      </w:r>
    </w:p>
    <w:p w:rsidR="00AF2415" w:rsidRPr="00AF2415" w:rsidRDefault="00AF2415" w:rsidP="00273A8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5. Распределение первичных баллов;</w:t>
      </w:r>
    </w:p>
    <w:p w:rsidR="00AF2415" w:rsidRPr="00AF2415" w:rsidRDefault="00AF2415" w:rsidP="00273A8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6. Достижение планируемых результатов.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br w:type="page"/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</w:p>
    <w:p w:rsidR="00AF2415" w:rsidRPr="00273A83" w:rsidRDefault="00AF2415" w:rsidP="00273A83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 w:rsidRPr="00273A83">
        <w:rPr>
          <w:sz w:val="24"/>
          <w:szCs w:val="24"/>
        </w:rPr>
        <w:t xml:space="preserve">Приложение №3 </w:t>
      </w:r>
    </w:p>
    <w:p w:rsidR="00273A83" w:rsidRDefault="00AF2415" w:rsidP="00273A83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 w:rsidRPr="00273A83">
        <w:rPr>
          <w:sz w:val="24"/>
          <w:szCs w:val="24"/>
        </w:rPr>
        <w:t>к Модели системы оценки образовательных результатов</w:t>
      </w:r>
    </w:p>
    <w:p w:rsidR="00AF2415" w:rsidRPr="00273A83" w:rsidRDefault="00AF2415" w:rsidP="00273A83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 w:rsidRPr="00273A83">
        <w:rPr>
          <w:sz w:val="24"/>
          <w:szCs w:val="24"/>
        </w:rPr>
        <w:t xml:space="preserve"> обучающихся </w:t>
      </w:r>
      <w:r w:rsidR="00273A83">
        <w:rPr>
          <w:sz w:val="24"/>
          <w:szCs w:val="24"/>
        </w:rPr>
        <w:t xml:space="preserve">Быстринского </w:t>
      </w:r>
      <w:r w:rsidRPr="00273A83">
        <w:rPr>
          <w:sz w:val="24"/>
          <w:szCs w:val="24"/>
        </w:rPr>
        <w:t>муниципального района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Pr="00AF2415" w:rsidRDefault="00AF2415" w:rsidP="00273A83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Система оценки образовательных результатов по программам</w:t>
      </w:r>
    </w:p>
    <w:p w:rsidR="00AF2415" w:rsidRPr="00AF2415" w:rsidRDefault="00AF2415" w:rsidP="00273A83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 xml:space="preserve">среднего </w:t>
      </w:r>
      <w:r w:rsidR="00273A83">
        <w:rPr>
          <w:b/>
          <w:bCs/>
          <w:szCs w:val="28"/>
        </w:rPr>
        <w:t>общего образования в Быстринском</w:t>
      </w:r>
      <w:r w:rsidRPr="00AF2415">
        <w:rPr>
          <w:b/>
          <w:bCs/>
          <w:szCs w:val="28"/>
        </w:rPr>
        <w:t xml:space="preserve"> муниципальном районе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Pr="00AF2415" w:rsidRDefault="00AF2415" w:rsidP="00273A8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ФГОС к результатам освоения основной образовательной программы среднего общего образования, направленный на обеспечение качества образования. Данная система оценки призвана способствовать поддержанию единства региональной образовательной системы. Ее основными функциями являются: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образования, обеспечение эффективной обратной связи, позволяющей осуществлять управление образовательным процессом. В соответствии с требованиями ФГОС основными направлениями и целями оценочной деятельности в школе является оценка образовательных достижений, обучающихся посредством промежуточной и итоговой аттестации.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Система оценки достижения планируемых результатов освоения учащимися основной образовательной программы среднего общего образования нацелена на: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- оценку уровня общеобразовательной подготовки обучающихся 10-х /11-х классов </w:t>
      </w:r>
      <w:r w:rsidR="00352B2E">
        <w:rPr>
          <w:szCs w:val="28"/>
        </w:rPr>
        <w:t>Быстринского</w:t>
      </w:r>
      <w:r w:rsidR="00352B2E" w:rsidRPr="00AF2415">
        <w:rPr>
          <w:szCs w:val="28"/>
        </w:rPr>
        <w:t xml:space="preserve"> </w:t>
      </w:r>
      <w:r w:rsidRPr="00AF2415">
        <w:rPr>
          <w:szCs w:val="28"/>
        </w:rPr>
        <w:t>муниципального района в соответствии с требованиями ФГОС;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диагностику достижения предметных и метапредметных результатов, в том числе овладение межпредметными понятиями и способность использования УУД в учебной, познавательной и социальной практике;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прогнозирование результатов единого государственного экзамена.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Оценка </w:t>
      </w:r>
      <w:proofErr w:type="gramStart"/>
      <w:r w:rsidRPr="00AF2415">
        <w:rPr>
          <w:szCs w:val="28"/>
        </w:rPr>
        <w:t>образовательных результатов</w:t>
      </w:r>
      <w:proofErr w:type="gramEnd"/>
      <w:r w:rsidRPr="00AF2415">
        <w:rPr>
          <w:szCs w:val="28"/>
        </w:rPr>
        <w:t xml:space="preserve"> обучающихся по основным образовательным программам среднего общего образования в </w:t>
      </w:r>
      <w:r w:rsidR="00D50305">
        <w:rPr>
          <w:szCs w:val="28"/>
        </w:rPr>
        <w:t>Быстринском</w:t>
      </w:r>
      <w:r w:rsidR="00D50305" w:rsidRPr="00AF2415">
        <w:rPr>
          <w:szCs w:val="28"/>
        </w:rPr>
        <w:t xml:space="preserve"> </w:t>
      </w:r>
      <w:r w:rsidRPr="00AF2415">
        <w:rPr>
          <w:szCs w:val="28"/>
        </w:rPr>
        <w:t>муниципальном районе осуществляется в ходе проведения мониторинговых исследований качества знаний по основным предметам (русский язык/математика) в 10-х, 11-х классах.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Инструментом оценки являются комплексные диагностические работы и контрольные измерительные материалы для проведения государственной итоговой аттестации по образовательным программам среднего общего образования.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Информационной базой для проведения анализа результатов являются статистические отчетные формы, формируемые автоматически в ГИС «Сетевой город».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Анализ результатов выполнения работ предполагает определение и расчет показателей: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lastRenderedPageBreak/>
        <w:t>1. Уровень сформированности предметных результатов (расчет доли обучающихся, освоивших базовый уровень);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2. Уровень сформированности метапредметных результатов в разрезе: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-индивидуальные результаты участников;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выполнение заданий по ОО;</w:t>
      </w:r>
    </w:p>
    <w:p w:rsidR="00AF2415" w:rsidRPr="00AF2415" w:rsidRDefault="00AF2415" w:rsidP="00352B2E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3. Соотнесение результатов выполнения заданий работы по: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группам участников (параллели классов);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предметному содержанию;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ОО - участникам</w:t>
      </w:r>
    </w:p>
    <w:p w:rsidR="00AF2415" w:rsidRPr="00AF2415" w:rsidRDefault="00AF2415" w:rsidP="00AF241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4. Статистика по отметкам;</w:t>
      </w:r>
    </w:p>
    <w:p w:rsidR="00AF2415" w:rsidRPr="00AF2415" w:rsidRDefault="00AF2415" w:rsidP="00AF241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5. Распределение первичных баллов;</w:t>
      </w:r>
    </w:p>
    <w:p w:rsidR="00AF2415" w:rsidRPr="00AF2415" w:rsidRDefault="00AF2415" w:rsidP="00AF2415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6. Достижение планируемых результатов.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br w:type="page"/>
      </w:r>
    </w:p>
    <w:p w:rsidR="00AF2415" w:rsidRPr="000763D4" w:rsidRDefault="00AF2415" w:rsidP="000763D4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 w:rsidRPr="000763D4">
        <w:rPr>
          <w:sz w:val="24"/>
          <w:szCs w:val="24"/>
        </w:rPr>
        <w:lastRenderedPageBreak/>
        <w:t xml:space="preserve">Приложение №4 </w:t>
      </w:r>
    </w:p>
    <w:p w:rsidR="000763D4" w:rsidRDefault="00AF2415" w:rsidP="000763D4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 w:rsidRPr="000763D4">
        <w:rPr>
          <w:sz w:val="24"/>
          <w:szCs w:val="24"/>
        </w:rPr>
        <w:t>к Модели системы оценки образовательных результатов</w:t>
      </w:r>
    </w:p>
    <w:p w:rsidR="00AF2415" w:rsidRPr="000763D4" w:rsidRDefault="00AF2415" w:rsidP="000763D4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 w:rsidRPr="000763D4">
        <w:rPr>
          <w:sz w:val="24"/>
          <w:szCs w:val="24"/>
        </w:rPr>
        <w:t xml:space="preserve"> обучающихся </w:t>
      </w:r>
      <w:r w:rsidR="000763D4">
        <w:rPr>
          <w:sz w:val="24"/>
          <w:szCs w:val="24"/>
        </w:rPr>
        <w:t xml:space="preserve">Быстринского </w:t>
      </w:r>
      <w:r w:rsidRPr="000763D4">
        <w:rPr>
          <w:sz w:val="24"/>
          <w:szCs w:val="24"/>
        </w:rPr>
        <w:t>муниципального района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</w:p>
    <w:p w:rsidR="00AF2415" w:rsidRPr="00AF2415" w:rsidRDefault="00AF2415" w:rsidP="000763D4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Система оценки образовательных результатов по адаптированным</w:t>
      </w:r>
    </w:p>
    <w:p w:rsidR="00AF2415" w:rsidRPr="00AF2415" w:rsidRDefault="00AF2415" w:rsidP="000763D4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 w:rsidRPr="00AF2415">
        <w:rPr>
          <w:b/>
          <w:bCs/>
          <w:szCs w:val="28"/>
        </w:rPr>
        <w:t>основным общеобразовательным программам</w:t>
      </w:r>
    </w:p>
    <w:p w:rsidR="00AF2415" w:rsidRPr="00AF2415" w:rsidRDefault="000763D4" w:rsidP="000763D4">
      <w:pPr>
        <w:tabs>
          <w:tab w:val="center" w:pos="7066"/>
        </w:tabs>
        <w:ind w:left="0"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Быстринском</w:t>
      </w:r>
      <w:r w:rsidR="00AF2415" w:rsidRPr="00AF2415">
        <w:rPr>
          <w:b/>
          <w:bCs/>
          <w:szCs w:val="28"/>
        </w:rPr>
        <w:t xml:space="preserve"> муниципальном районе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b/>
          <w:bCs/>
          <w:szCs w:val="28"/>
        </w:rPr>
      </w:pPr>
    </w:p>
    <w:p w:rsidR="00AF2415" w:rsidRPr="00AF2415" w:rsidRDefault="00AF2415" w:rsidP="000763D4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Система оценки достижения планируемых результатов освоения адаптированной основной образовательной программы, представляет собой один из инструментов реализации требований специальных федеральных государственных образовательных стандартов, утверждённых приказами Министерства образования и науки РФ №1598 от 19.12.2014, №1599 19.12.2014 (далее СФГОС) к результатам освоения адаптированной основной образовательной программы начального, основного общего образования и направлена на обеспечение качества образования.</w:t>
      </w:r>
    </w:p>
    <w:p w:rsidR="00AF2415" w:rsidRPr="00AF2415" w:rsidRDefault="00AF2415" w:rsidP="000763D4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Подходы к оценке освоения адаптированных основных общеобразовательных программ сформирована в </w:t>
      </w:r>
      <w:r w:rsidR="008002F3">
        <w:rPr>
          <w:szCs w:val="28"/>
        </w:rPr>
        <w:t>Быстринском</w:t>
      </w:r>
      <w:r w:rsidR="008002F3" w:rsidRPr="00AF2415">
        <w:rPr>
          <w:szCs w:val="28"/>
        </w:rPr>
        <w:t xml:space="preserve"> </w:t>
      </w:r>
      <w:r w:rsidRPr="00AF2415">
        <w:rPr>
          <w:szCs w:val="28"/>
        </w:rPr>
        <w:t>муниципальном районе с целью получения объективной информации об уровне и качестве освоения программ обучающимися с ограниченными возможностями здоровья развития /или с инвалидностью.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Оценка учебных достижений –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обучающегося в образовательной деятельности по основным образовательным областям – «Математика», «Русский язык» (для обучающихся с ограниченными возможностями здоровья (далее ОВЗ)) и «Язык и речевая практика», «Математика» (для обучающихся с умственной отсталостью (интеллектуальными нарушениями)).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В качестве объекта оценивания выступают образовательные достижения обучающихся, определенные в адаптированных основных образовательных программах в соответствии со специальными федеральными государственными стандартами в соответствии с приложениями СФГОС.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При системе оценки достижений планируемых результатов освоения АООП обучающихся с ОВЗ, с инвалидностью, с умственной отсталостью (интеллектуальными нарушениями) в соответствии с СФГОС необходимо учитывать: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дифференциацию организационных условий при проведении оценочных процедур с учетом особых образовательных потребностей детей с ОВЗ, с инвалидностью разных нозологических групп;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- оценивание, которое будет отражать динамику </w:t>
      </w:r>
      <w:proofErr w:type="gramStart"/>
      <w:r w:rsidRPr="00AF2415">
        <w:rPr>
          <w:szCs w:val="28"/>
        </w:rPr>
        <w:t>индивидуальных достижений</w:t>
      </w:r>
      <w:proofErr w:type="gramEnd"/>
      <w:r w:rsidRPr="00AF2415">
        <w:rPr>
          <w:szCs w:val="28"/>
        </w:rPr>
        <w:t xml:space="preserve"> обучающихся с ОВЗ, с инвалидностью;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вариативность оценочных процедур, методов оценки и состава инструментария оценивания, позволяющая определить образовательный результат каждого ребенка;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lastRenderedPageBreak/>
        <w:t>- вариативность форм предоставления результатов;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соотнесение оценки сформированности сферы жизненной компетенции, результатов программы коррекционной работы и других результатов образования;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- итоговое оценивание по окончании учебного года, окончании обучения на начальной, основной ступенях школьного образования должно определяться оценкой достижений обучающегося с ОВЗ, с инвалидностью в соответствии с планируемыми результатами освоения обучающимися образовательной программы.</w:t>
      </w:r>
    </w:p>
    <w:p w:rsidR="00AF2415" w:rsidRPr="00AF2415" w:rsidRDefault="00AF2415" w:rsidP="008002F3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 xml:space="preserve">В основной школе оценка уровня общеобразовательной подготовки обучающихся с особенностями развития и/или здоровья в соответствии с требованиями СФГОС в </w:t>
      </w:r>
      <w:r w:rsidR="00340807">
        <w:rPr>
          <w:szCs w:val="28"/>
        </w:rPr>
        <w:t>Быстринском</w:t>
      </w:r>
      <w:r w:rsidR="00340807" w:rsidRPr="00AF2415">
        <w:rPr>
          <w:szCs w:val="28"/>
        </w:rPr>
        <w:t xml:space="preserve"> </w:t>
      </w:r>
      <w:r w:rsidRPr="00AF2415">
        <w:rPr>
          <w:szCs w:val="28"/>
        </w:rPr>
        <w:t>муниципальном районе осуществляется в ходе проведения мониторинговых исследований качества знаний по основным предметам (русский язык/математика).</w:t>
      </w:r>
    </w:p>
    <w:p w:rsidR="00AF2415" w:rsidRPr="00AF2415" w:rsidRDefault="00AF2415" w:rsidP="0034080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Инструментом оценки являются комплексные диагностические работы, включающие задания только базового уровня. Информационной базой для проведения анализа результатов являются статистические отчетные формы, формируемые автоматически в ГИС «Сетевой город».</w:t>
      </w:r>
    </w:p>
    <w:p w:rsidR="00AF2415" w:rsidRPr="00AF2415" w:rsidRDefault="00AF2415" w:rsidP="0034080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Анализ результатов выполнения работ предполагает определение и расчет показателя уровня сформированности предметных результатов освоения АООП в разрезе: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индивидуальные результаты участников;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выполнение заданий по ОО;</w:t>
      </w:r>
    </w:p>
    <w:p w:rsidR="00AF2415" w:rsidRP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  <w:r w:rsidRPr="00AF2415">
        <w:rPr>
          <w:szCs w:val="28"/>
        </w:rPr>
        <w:t>- статистика по отметкам.</w:t>
      </w:r>
    </w:p>
    <w:p w:rsidR="00AF2415" w:rsidRPr="00AF2415" w:rsidRDefault="00AF2415" w:rsidP="0034080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Результаты анализа могут быть представлены в виде циклограммы или технологической карты в форме следующих условных единиц: актуальный уровень развития функции высокий; актуальный уровень развития функции достаточен; актуальный уровень развития функции недостаточен; актуальный уровень развития функции значительно снижен. Для обучающихся с умственной отсталостью (интеллектуальными нарушениями) результаты представляются в двух уровнях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AF2415" w:rsidRPr="00AF2415" w:rsidRDefault="00AF2415" w:rsidP="00340807">
      <w:pPr>
        <w:tabs>
          <w:tab w:val="center" w:pos="7066"/>
        </w:tabs>
        <w:ind w:left="0" w:right="0" w:firstLine="709"/>
        <w:rPr>
          <w:szCs w:val="28"/>
        </w:rPr>
      </w:pPr>
      <w:r w:rsidRPr="00AF2415">
        <w:rPr>
          <w:szCs w:val="28"/>
        </w:rPr>
        <w:t>Итогом оценивания является совокупный балл или определенный уровень.</w:t>
      </w:r>
    </w:p>
    <w:p w:rsidR="00AF2415" w:rsidRDefault="00AF2415" w:rsidP="00AF2415">
      <w:pPr>
        <w:tabs>
          <w:tab w:val="center" w:pos="7066"/>
        </w:tabs>
        <w:ind w:left="0" w:right="0" w:firstLine="0"/>
        <w:rPr>
          <w:szCs w:val="28"/>
        </w:rPr>
      </w:pPr>
    </w:p>
    <w:sectPr w:rsidR="00AF2415" w:rsidSect="00AF2415">
      <w:pgSz w:w="11899" w:h="1682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62A5"/>
    <w:multiLevelType w:val="hybridMultilevel"/>
    <w:tmpl w:val="2EE0B646"/>
    <w:lvl w:ilvl="0" w:tplc="44F6DCF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AC80F0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044994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44B07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28FBC4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804EE0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90496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0AE2BC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66E1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026B3"/>
    <w:multiLevelType w:val="hybridMultilevel"/>
    <w:tmpl w:val="352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5"/>
    <w:rsid w:val="00021D45"/>
    <w:rsid w:val="0002290A"/>
    <w:rsid w:val="00036E77"/>
    <w:rsid w:val="0003770C"/>
    <w:rsid w:val="000448E0"/>
    <w:rsid w:val="000763D4"/>
    <w:rsid w:val="00087711"/>
    <w:rsid w:val="000F0DCB"/>
    <w:rsid w:val="000F10B9"/>
    <w:rsid w:val="000F60D4"/>
    <w:rsid w:val="00143428"/>
    <w:rsid w:val="001A1A6C"/>
    <w:rsid w:val="001B54A5"/>
    <w:rsid w:val="00215F4A"/>
    <w:rsid w:val="00243D84"/>
    <w:rsid w:val="00254BB2"/>
    <w:rsid w:val="00273A83"/>
    <w:rsid w:val="002974EB"/>
    <w:rsid w:val="00297B9F"/>
    <w:rsid w:val="002B299E"/>
    <w:rsid w:val="002F07D7"/>
    <w:rsid w:val="00340807"/>
    <w:rsid w:val="00352B2E"/>
    <w:rsid w:val="003F0F0E"/>
    <w:rsid w:val="00443497"/>
    <w:rsid w:val="004808B3"/>
    <w:rsid w:val="00485994"/>
    <w:rsid w:val="00491CF9"/>
    <w:rsid w:val="00512659"/>
    <w:rsid w:val="00555307"/>
    <w:rsid w:val="00573352"/>
    <w:rsid w:val="00584C21"/>
    <w:rsid w:val="005F22FD"/>
    <w:rsid w:val="00660DCA"/>
    <w:rsid w:val="00662B3E"/>
    <w:rsid w:val="00731222"/>
    <w:rsid w:val="00747951"/>
    <w:rsid w:val="00770AE0"/>
    <w:rsid w:val="007816A1"/>
    <w:rsid w:val="007E77FB"/>
    <w:rsid w:val="008002F3"/>
    <w:rsid w:val="0082351E"/>
    <w:rsid w:val="00873665"/>
    <w:rsid w:val="008B2E56"/>
    <w:rsid w:val="008B3F9A"/>
    <w:rsid w:val="008E008D"/>
    <w:rsid w:val="0090701E"/>
    <w:rsid w:val="00916C2D"/>
    <w:rsid w:val="009549BF"/>
    <w:rsid w:val="00974A4B"/>
    <w:rsid w:val="009C22A1"/>
    <w:rsid w:val="009E037F"/>
    <w:rsid w:val="00A539A8"/>
    <w:rsid w:val="00A72ED0"/>
    <w:rsid w:val="00A7793C"/>
    <w:rsid w:val="00AE7B6B"/>
    <w:rsid w:val="00AF2415"/>
    <w:rsid w:val="00B14F75"/>
    <w:rsid w:val="00B40B52"/>
    <w:rsid w:val="00B80252"/>
    <w:rsid w:val="00B80C01"/>
    <w:rsid w:val="00BC0361"/>
    <w:rsid w:val="00C02A00"/>
    <w:rsid w:val="00C161A0"/>
    <w:rsid w:val="00C64ECE"/>
    <w:rsid w:val="00C813AA"/>
    <w:rsid w:val="00D4691D"/>
    <w:rsid w:val="00D50305"/>
    <w:rsid w:val="00D70F84"/>
    <w:rsid w:val="00D74BCB"/>
    <w:rsid w:val="00D96815"/>
    <w:rsid w:val="00DC6F9F"/>
    <w:rsid w:val="00E05A77"/>
    <w:rsid w:val="00E073CC"/>
    <w:rsid w:val="00E452A0"/>
    <w:rsid w:val="00E8066C"/>
    <w:rsid w:val="00EA2DFF"/>
    <w:rsid w:val="00EA3862"/>
    <w:rsid w:val="00F31F80"/>
    <w:rsid w:val="00FA6C7E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6992"/>
  <w15:docId w15:val="{23B111CD-2643-43EA-8EF8-FDF6D95E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left="752" w:righ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ООСЗН</dc:creator>
  <cp:keywords/>
  <cp:lastModifiedBy>Образование</cp:lastModifiedBy>
  <cp:revision>10</cp:revision>
  <cp:lastPrinted>2022-09-19T01:17:00Z</cp:lastPrinted>
  <dcterms:created xsi:type="dcterms:W3CDTF">2022-09-13T02:46:00Z</dcterms:created>
  <dcterms:modified xsi:type="dcterms:W3CDTF">2022-09-28T06:22:00Z</dcterms:modified>
</cp:coreProperties>
</file>